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3A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/>
        <w:jc w:val="left"/>
        <w:textAlignment w:val="auto"/>
        <w:rPr>
          <w:rFonts w:asci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附件3：</w:t>
      </w:r>
    </w:p>
    <w:p w14:paraId="66DB79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五台县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县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情概况</w:t>
      </w:r>
    </w:p>
    <w:p w14:paraId="7B5B39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6"/>
          <w:szCs w:val="36"/>
        </w:rPr>
      </w:pPr>
    </w:p>
    <w:p w14:paraId="62406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五台县位于山西省东北部，国土面积2865平方公里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（含五台山景区）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，位居全省第三、全市第一，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七普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常住人口21.62万，现辖14个乡镇、1个驼梁景区、1个省级农业产业示范区、249个行政村。拥有</w:t>
      </w:r>
      <w:r>
        <w:rPr>
          <w:rFonts w:hint="default" w:ascii="仿宋" w:eastAsia="仿宋" w:cs="仿宋"/>
          <w:color w:val="auto"/>
          <w:sz w:val="32"/>
          <w:szCs w:val="32"/>
          <w:highlight w:val="none"/>
          <w:lang w:eastAsia="zh-CN"/>
        </w:rPr>
        <w:t>全国</w:t>
      </w:r>
      <w:r>
        <w:rPr>
          <w:rFonts w:hint="default" w:ascii="仿宋" w:eastAsia="仿宋" w:cs="仿宋"/>
          <w:color w:val="auto"/>
          <w:sz w:val="32"/>
          <w:szCs w:val="32"/>
          <w:highlight w:val="none"/>
          <w:lang w:val="en-US" w:eastAsia="zh-CN"/>
        </w:rPr>
        <w:t>避暑旅游目的地、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国家园林县城、国家卫生县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省级双拥模范县</w:t>
      </w:r>
      <w:r>
        <w:rPr>
          <w:rFonts w:hint="default" w:ascii="仿宋" w:eastAsia="仿宋" w:cs="仿宋"/>
          <w:color w:val="auto"/>
          <w:sz w:val="32"/>
          <w:szCs w:val="32"/>
          <w:highlight w:val="none"/>
          <w:lang w:eastAsia="zh-CN"/>
        </w:rPr>
        <w:t>等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多张国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省名片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 w14:paraId="2F06B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" w:eastAsia="仿宋" w:cs="仿宋"/>
          <w:color w:val="auto"/>
          <w:sz w:val="32"/>
          <w:szCs w:val="32"/>
          <w:highlight w:val="none"/>
        </w:rPr>
      </w:pPr>
      <w:r>
        <w:rPr>
          <w:rFonts w:hint="default" w:ascii="仿宋" w:eastAsia="仿宋" w:cs="仿宋"/>
          <w:b/>
          <w:bCs/>
          <w:color w:val="auto"/>
          <w:sz w:val="32"/>
          <w:szCs w:val="32"/>
          <w:highlight w:val="none"/>
        </w:rPr>
        <w:t>五台英雄辈出、革命老区，</w:t>
      </w:r>
      <w:r>
        <w:rPr>
          <w:rFonts w:hint="eastAsia" w:asci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仿宋" w:eastAsia="仿宋" w:cs="仿宋"/>
          <w:b/>
          <w:bCs/>
          <w:color w:val="auto"/>
          <w:sz w:val="32"/>
          <w:szCs w:val="32"/>
          <w:highlight w:val="none"/>
        </w:rPr>
        <w:t>红色</w:t>
      </w:r>
      <w:r>
        <w:rPr>
          <w:rFonts w:hint="eastAsia" w:asci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仿宋" w:eastAsia="仿宋" w:cs="仿宋"/>
          <w:b/>
          <w:bCs/>
          <w:color w:val="auto"/>
          <w:sz w:val="32"/>
          <w:szCs w:val="32"/>
          <w:highlight w:val="none"/>
        </w:rPr>
        <w:t>是本色。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诞生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了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共和国唯一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北方籍元帅—徐向前，八路军东渡黄河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北上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抗日的第一个总部驻扎地—南茹村八路军总部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旧址，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第一个敌后抗日根据地—晋察冀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抗日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根据地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旧址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，第一个模范病室—白求恩模范病室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旧址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。老一辈无产阶级革命家中五大书记、十大元帅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都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在五台工作过、战斗过，留下了红色的足迹。</w:t>
      </w:r>
    </w:p>
    <w:p w14:paraId="6FE1E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" w:eastAsia="仿宋" w:cs="仿宋"/>
          <w:color w:val="auto"/>
          <w:sz w:val="32"/>
          <w:szCs w:val="32"/>
          <w:highlight w:val="none"/>
        </w:rPr>
      </w:pPr>
      <w:r>
        <w:rPr>
          <w:rFonts w:hint="default" w:ascii="仿宋" w:eastAsia="仿宋" w:cs="仿宋"/>
          <w:b/>
          <w:bCs/>
          <w:color w:val="auto"/>
          <w:sz w:val="32"/>
          <w:szCs w:val="32"/>
          <w:highlight w:val="none"/>
        </w:rPr>
        <w:t>五台历史悠久、人文厚重，</w:t>
      </w:r>
      <w:r>
        <w:rPr>
          <w:rFonts w:hint="eastAsia" w:asci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仿宋" w:eastAsia="仿宋" w:cs="仿宋"/>
          <w:b/>
          <w:bCs/>
          <w:color w:val="auto"/>
          <w:sz w:val="32"/>
          <w:szCs w:val="32"/>
          <w:highlight w:val="none"/>
        </w:rPr>
        <w:t>古色</w:t>
      </w:r>
      <w:r>
        <w:rPr>
          <w:rFonts w:hint="eastAsia" w:asci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仿宋" w:eastAsia="仿宋" w:cs="仿宋"/>
          <w:b/>
          <w:bCs/>
          <w:color w:val="auto"/>
          <w:sz w:val="32"/>
          <w:szCs w:val="32"/>
          <w:highlight w:val="none"/>
        </w:rPr>
        <w:t>是特色。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西汉置县，至今有2000多年的历史，文物保护单位多达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val="en-US" w:eastAsia="zh-CN"/>
        </w:rPr>
        <w:t>122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处，其中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国保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8处、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省保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18处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；特别是以“中国第一国宝”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佛光寺、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“中国现存最早木构建筑”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南禅寺为代表的唐朝古建筑闻名世界。古代有明朝万历年间刚直不阿为民请命、明神宗御书褒奖的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天下清官第二员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杨梦弼，近代有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清朝道光六年进士，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官至闽浙总督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、总理衙门大臣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，著述《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val="en-US" w:eastAsia="zh-CN"/>
        </w:rPr>
        <w:t>瀛寰志略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》、被誉为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近代中国正眼看世界第一人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的</w:t>
      </w:r>
      <w:r>
        <w:rPr>
          <w:rFonts w:hint="eastAsia" w:ascii="仿宋" w:eastAsia="仿宋" w:cs="仿宋"/>
          <w:color w:val="auto"/>
          <w:sz w:val="32"/>
          <w:szCs w:val="32"/>
          <w:highlight w:val="none"/>
        </w:rPr>
        <w:t>徐继畬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。</w:t>
      </w:r>
    </w:p>
    <w:p w14:paraId="4D92D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" w:eastAsia="仿宋" w:cs="仿宋"/>
          <w:color w:val="auto"/>
          <w:sz w:val="32"/>
          <w:szCs w:val="32"/>
          <w:highlight w:val="none"/>
        </w:rPr>
      </w:pPr>
      <w:r>
        <w:rPr>
          <w:rFonts w:hint="default" w:ascii="仿宋" w:eastAsia="仿宋" w:cs="仿宋"/>
          <w:b/>
          <w:bCs/>
          <w:color w:val="auto"/>
          <w:sz w:val="32"/>
          <w:szCs w:val="32"/>
          <w:highlight w:val="none"/>
        </w:rPr>
        <w:t>五台山清水秀、风光秀丽，</w:t>
      </w:r>
      <w:r>
        <w:rPr>
          <w:rFonts w:hint="eastAsia" w:asci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仿宋" w:eastAsia="仿宋" w:cs="仿宋"/>
          <w:b/>
          <w:bCs/>
          <w:color w:val="auto"/>
          <w:sz w:val="32"/>
          <w:szCs w:val="32"/>
          <w:highlight w:val="none"/>
        </w:rPr>
        <w:t>绿色</w:t>
      </w:r>
      <w:r>
        <w:rPr>
          <w:rFonts w:hint="eastAsia" w:asci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仿宋" w:eastAsia="仿宋" w:cs="仿宋"/>
          <w:b/>
          <w:bCs/>
          <w:color w:val="auto"/>
          <w:sz w:val="32"/>
          <w:szCs w:val="32"/>
          <w:highlight w:val="none"/>
        </w:rPr>
        <w:t>是基色。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境内有门限石林场、豆村林场、茹村林场等国有林场，森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草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覆盖率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高达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val="en-US" w:eastAsia="zh-CN"/>
        </w:rPr>
        <w:t>78.8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%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清水河、滹沱河、虑虒河、泗阳河、小银河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条较大河流纵贯全县，国考断面水质连年保持I类标准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青山绿水是五台的肌体特征。</w:t>
      </w:r>
    </w:p>
    <w:p w14:paraId="53DA8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仿宋" w:eastAsia="仿宋" w:cs="仿宋"/>
          <w:b/>
          <w:bCs/>
          <w:color w:val="auto"/>
          <w:sz w:val="32"/>
          <w:szCs w:val="32"/>
          <w:highlight w:val="none"/>
        </w:rPr>
        <w:t>五台蓝天白云、清爽宜居，</w:t>
      </w:r>
      <w:r>
        <w:rPr>
          <w:rFonts w:hint="eastAsia" w:asci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仿宋" w:eastAsia="仿宋" w:cs="仿宋"/>
          <w:b/>
          <w:bCs/>
          <w:color w:val="auto"/>
          <w:sz w:val="32"/>
          <w:szCs w:val="32"/>
          <w:highlight w:val="none"/>
        </w:rPr>
        <w:t>蓝色</w:t>
      </w:r>
      <w:r>
        <w:rPr>
          <w:rFonts w:hint="eastAsia" w:asci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仿宋" w:eastAsia="仿宋" w:cs="仿宋"/>
          <w:b/>
          <w:bCs/>
          <w:color w:val="auto"/>
          <w:sz w:val="32"/>
          <w:szCs w:val="32"/>
          <w:highlight w:val="none"/>
        </w:rPr>
        <w:t>是底色。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无重污染、高耗能企业，空气环境优良。属温带大陆性气候，年均气温7度、夏季最热的7月平均气温仅22.7度，二级以上优良天数常年保持在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val="en-US" w:eastAsia="zh-CN"/>
        </w:rPr>
        <w:t>310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天以上，被称为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天然氧吧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，特别适合康养度假。驼梁、五龙池、南台灵境等自然景观风光秀丽。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蓝天白云是五台的真实写照。</w:t>
      </w:r>
    </w:p>
    <w:p w14:paraId="404B5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eastAsia="仿宋" w:cs="仿宋"/>
          <w:b/>
          <w:bCs/>
          <w:color w:val="auto"/>
          <w:sz w:val="32"/>
          <w:szCs w:val="32"/>
          <w:highlight w:val="none"/>
        </w:rPr>
        <w:t>五台物华天宝、资源富集，</w:t>
      </w:r>
      <w:r>
        <w:rPr>
          <w:rFonts w:hint="eastAsia" w:asci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仿宋" w:eastAsia="仿宋" w:cs="仿宋"/>
          <w:b/>
          <w:bCs/>
          <w:color w:val="auto"/>
          <w:sz w:val="32"/>
          <w:szCs w:val="32"/>
          <w:highlight w:val="none"/>
        </w:rPr>
        <w:t>彩色</w:t>
      </w:r>
      <w:r>
        <w:rPr>
          <w:rFonts w:hint="eastAsia" w:asci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仿宋" w:eastAsia="仿宋" w:cs="仿宋"/>
          <w:b/>
          <w:bCs/>
          <w:color w:val="auto"/>
          <w:sz w:val="32"/>
          <w:szCs w:val="32"/>
          <w:highlight w:val="none"/>
        </w:rPr>
        <w:t>是亮色。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拥有海拔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val="en-US" w:eastAsia="zh-CN"/>
        </w:rPr>
        <w:t>3061米到624米的梯级过渡地形特征，2437米的落差孕育出种类繁多的特优农产品，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盛产台蘑、台芪、台参、金莲花等名优特产，灵境莜面、峪里花椒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等多个农产品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成功入选国家地理标志认证。目前探明金属、非金属矿26种，其中白云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岩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储量约占全省的6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%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形成了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镁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、铝、铁、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煤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等工业</w:t>
      </w:r>
      <w:r>
        <w:rPr>
          <w:rFonts w:hint="eastAsia" w:ascii="仿宋" w:eastAsia="仿宋" w:cs="仿宋"/>
          <w:color w:val="auto"/>
          <w:sz w:val="32"/>
          <w:szCs w:val="32"/>
          <w:highlight w:val="none"/>
          <w:lang w:eastAsia="zh-CN"/>
        </w:rPr>
        <w:t>体系</w:t>
      </w:r>
      <w:r>
        <w:rPr>
          <w:rFonts w:hint="default" w:ascii="仿宋" w:eastAsia="仿宋" w:cs="仿宋"/>
          <w:color w:val="auto"/>
          <w:sz w:val="32"/>
          <w:szCs w:val="32"/>
          <w:highlight w:val="none"/>
        </w:rPr>
        <w:t>。</w:t>
      </w:r>
    </w:p>
    <w:p w14:paraId="613F2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2F8F5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0632C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/>
        <w:jc w:val="left"/>
        <w:textAlignment w:val="auto"/>
        <w:rPr>
          <w:rFonts w:hint="eastAsia" w:asci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2D61E64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D0D32"/>
    <w:rsid w:val="301D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2026-08-28T07:41:00Z</dcterms:created>
  <dc:creator>雨萱</dc:creator>
  <cp:lastModifiedBy>雨萱</cp:lastModifiedBy>
  <dcterms:modified xsi:type="dcterms:W3CDTF">2026-08-28T07:41:21Z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488AB62D9BCE4CF8B2182518216B97A7_11</vt:lpwstr>
  </property>
  <property fmtid="{D5CDD505-2E9C-101B-9397-08002B2CF9AE}" pid="4" name="KSOTemplateDocerSaveRecord">
    <vt:lpwstr>eyJoZGlkIjoiMjY3ZmQ0MTA2NDU1MTgxMzI2Yzk2ZWJmNjFhNTBjYjkiLCJ1c2VySWQiOiI2MDAxNDUwOTkifQ==</vt:lpwstr>
  </property>
</Properties>
</file>