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E9CD9" w14:textId="77777777" w:rsidR="00E51FB4" w:rsidRDefault="00E51FB4" w:rsidP="00E51FB4">
      <w:pPr>
        <w:adjustRightInd w:val="0"/>
        <w:snapToGrid w:val="0"/>
        <w:spacing w:after="0" w:line="360" w:lineRule="auto"/>
        <w:contextualSpacing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52"/>
        </w:rPr>
        <w:t>湖南工人文化宫</w:t>
      </w:r>
      <w:r>
        <w:rPr>
          <w:rFonts w:ascii="Times New Roman" w:eastAsia="方正小标宋_GBK" w:hAnsi="Times New Roman" w:cs="Times New Roman"/>
          <w:sz w:val="44"/>
          <w:szCs w:val="52"/>
        </w:rPr>
        <w:t>IP</w:t>
      </w:r>
      <w:r>
        <w:rPr>
          <w:rFonts w:ascii="Times New Roman" w:eastAsia="方正小标宋_GBK" w:hAnsi="Times New Roman" w:cs="Times New Roman"/>
          <w:sz w:val="44"/>
          <w:szCs w:val="52"/>
        </w:rPr>
        <w:t>形象创意说明</w:t>
      </w:r>
    </w:p>
    <w:tbl>
      <w:tblPr>
        <w:tblStyle w:val="ae"/>
        <w:tblW w:w="9296" w:type="dxa"/>
        <w:jc w:val="center"/>
        <w:tblLook w:val="04A0" w:firstRow="1" w:lastRow="0" w:firstColumn="1" w:lastColumn="0" w:noHBand="0" w:noVBand="1"/>
      </w:tblPr>
      <w:tblGrid>
        <w:gridCol w:w="2302"/>
        <w:gridCol w:w="6994"/>
      </w:tblGrid>
      <w:tr w:rsidR="00E51FB4" w14:paraId="51D1AFD0" w14:textId="77777777" w:rsidTr="00ED7E46">
        <w:trPr>
          <w:trHeight w:val="642"/>
          <w:tblHeader/>
          <w:jc w:val="center"/>
        </w:trPr>
        <w:tc>
          <w:tcPr>
            <w:tcW w:w="2302" w:type="dxa"/>
            <w:vAlign w:val="center"/>
          </w:tcPr>
          <w:p w14:paraId="04E3F372" w14:textId="77777777" w:rsidR="00E51FB4" w:rsidRDefault="00E51FB4" w:rsidP="00ED7E4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作品名称</w:t>
            </w:r>
          </w:p>
        </w:tc>
        <w:tc>
          <w:tcPr>
            <w:tcW w:w="6994" w:type="dxa"/>
            <w:vAlign w:val="center"/>
          </w:tcPr>
          <w:p w14:paraId="37FF2240" w14:textId="77777777" w:rsidR="00E51FB4" w:rsidRDefault="00E51FB4" w:rsidP="00ED7E4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E51FB4" w14:paraId="1D632152" w14:textId="77777777" w:rsidTr="00ED7E46">
        <w:trPr>
          <w:trHeight w:val="686"/>
          <w:tblHeader/>
          <w:jc w:val="center"/>
        </w:trPr>
        <w:tc>
          <w:tcPr>
            <w:tcW w:w="2302" w:type="dxa"/>
            <w:vAlign w:val="center"/>
          </w:tcPr>
          <w:p w14:paraId="7452B219" w14:textId="77777777" w:rsidR="00E51FB4" w:rsidRDefault="00E51FB4" w:rsidP="00ED7E4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作者姓名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单位</w:t>
            </w:r>
          </w:p>
        </w:tc>
        <w:tc>
          <w:tcPr>
            <w:tcW w:w="6994" w:type="dxa"/>
            <w:vAlign w:val="center"/>
          </w:tcPr>
          <w:p w14:paraId="23876CBC" w14:textId="77777777" w:rsidR="00E51FB4" w:rsidRDefault="00E51FB4" w:rsidP="00ED7E4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E51FB4" w14:paraId="7710A58B" w14:textId="77777777" w:rsidTr="00ED7E46">
        <w:trPr>
          <w:trHeight w:val="9552"/>
          <w:jc w:val="center"/>
        </w:trPr>
        <w:tc>
          <w:tcPr>
            <w:tcW w:w="2302" w:type="dxa"/>
            <w:vAlign w:val="center"/>
          </w:tcPr>
          <w:p w14:paraId="7F020307" w14:textId="77777777" w:rsidR="00E51FB4" w:rsidRDefault="00E51FB4" w:rsidP="00ED7E4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作品创作说明</w:t>
            </w:r>
          </w:p>
        </w:tc>
        <w:tc>
          <w:tcPr>
            <w:tcW w:w="6994" w:type="dxa"/>
            <w:vAlign w:val="center"/>
          </w:tcPr>
          <w:p w14:paraId="0B3B253F" w14:textId="77777777" w:rsidR="00E51FB4" w:rsidRDefault="00E51FB4" w:rsidP="00ED7E46">
            <w:pPr>
              <w:widowControl/>
              <w:adjustRightInd w:val="0"/>
              <w:snapToGrid w:val="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结合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IP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形象的核心设计、名称、性格设定、设计理念及基础延展应用示意，清晰阐述作品创作思路、形象寓意、色彩内涵、元素亮点，以及契合工人文化宫定位的核心特色。</w:t>
            </w:r>
          </w:p>
        </w:tc>
      </w:tr>
    </w:tbl>
    <w:p w14:paraId="54ABC686" w14:textId="77777777" w:rsidR="00E51FB4" w:rsidRDefault="00E51FB4" w:rsidP="00E51FB4">
      <w:pPr>
        <w:adjustRightInd w:val="0"/>
        <w:snapToGrid w:val="0"/>
        <w:spacing w:after="0" w:line="360" w:lineRule="auto"/>
        <w:contextualSpacing/>
        <w:jc w:val="both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注：如表格空间不足，可依据内容逻辑自行增补</w:t>
      </w:r>
    </w:p>
    <w:p w14:paraId="4639BD59" w14:textId="77777777" w:rsidR="00502F85" w:rsidRPr="00E51FB4" w:rsidRDefault="00502F85">
      <w:pPr>
        <w:rPr>
          <w:rFonts w:hint="eastAsia"/>
        </w:rPr>
      </w:pPr>
    </w:p>
    <w:sectPr w:rsidR="00502F85" w:rsidRPr="00E51F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16"/>
    <w:rsid w:val="00211D16"/>
    <w:rsid w:val="00276D01"/>
    <w:rsid w:val="00502F85"/>
    <w:rsid w:val="0057604B"/>
    <w:rsid w:val="00E5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D3B4EC-CA9E-4EA2-9209-B563710B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FB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1D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D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D1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D1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D1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D1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D1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D1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11D1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1D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1D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1D1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1D1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11D1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11D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11D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11D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11D1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11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1D1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11D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1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11D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1D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1D1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1D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11D1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1D1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qFormat/>
    <w:rsid w:val="00E51FB4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kidd zhang</dc:creator>
  <cp:keywords/>
  <dc:description/>
  <cp:lastModifiedBy>kidd zhang</cp:lastModifiedBy>
  <cp:revision>2</cp:revision>
  <dcterms:created xsi:type="dcterms:W3CDTF">2026-10-03T02:32:00Z</dcterms:created>
  <dcterms:modified xsi:type="dcterms:W3CDTF">2026-10-03T02:32:00Z</dcterms:modified>
</cp:coreProperties>
</file>