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BB1AE" w14:textId="4DEF0CD2" w:rsidR="00507071" w:rsidRDefault="00000000">
      <w:pPr>
        <w:tabs>
          <w:tab w:val="left" w:pos="1155"/>
        </w:tabs>
        <w:spacing w:line="500" w:lineRule="atLeast"/>
        <w:ind w:firstLine="200"/>
        <w:rPr>
          <w:rFonts w:eastAsia="仿宋_GB2312"/>
          <w:sz w:val="28"/>
          <w:szCs w:val="28"/>
        </w:rPr>
      </w:pPr>
      <w:r>
        <w:rPr>
          <w:rFonts w:eastAsia="仿宋_GB2312"/>
          <w:sz w:val="28"/>
          <w:szCs w:val="28"/>
        </w:rPr>
        <w:t>附件</w:t>
      </w:r>
      <w:r>
        <w:rPr>
          <w:rFonts w:eastAsia="仿宋_GB2312"/>
          <w:sz w:val="28"/>
          <w:szCs w:val="28"/>
        </w:rPr>
        <w:t>1</w:t>
      </w:r>
      <w:r>
        <w:rPr>
          <w:rFonts w:eastAsia="仿宋_GB2312"/>
          <w:sz w:val="28"/>
          <w:szCs w:val="28"/>
        </w:rPr>
        <w:t>：</w:t>
      </w:r>
    </w:p>
    <w:p w14:paraId="09EC1EB4" w14:textId="77777777" w:rsidR="00507071" w:rsidRDefault="00507071">
      <w:pPr>
        <w:tabs>
          <w:tab w:val="left" w:pos="1155"/>
        </w:tabs>
        <w:spacing w:line="500" w:lineRule="atLeast"/>
        <w:ind w:firstLine="200"/>
        <w:rPr>
          <w:rFonts w:eastAsia="仿宋"/>
          <w:sz w:val="28"/>
          <w:szCs w:val="28"/>
        </w:rPr>
      </w:pPr>
    </w:p>
    <w:p w14:paraId="4262A59A" w14:textId="661DECC3" w:rsidR="00507071" w:rsidRDefault="009744BD">
      <w:pPr>
        <w:pStyle w:val="a5"/>
        <w:spacing w:line="500" w:lineRule="atLeast"/>
        <w:jc w:val="center"/>
        <w:rPr>
          <w:rFonts w:ascii="Times New Roman" w:eastAsia="华文中宋" w:hAnsi="Times New Roman" w:cs="Times New Roman"/>
          <w:b/>
          <w:bCs/>
          <w:sz w:val="36"/>
          <w:szCs w:val="36"/>
        </w:rPr>
      </w:pPr>
      <w:r>
        <w:rPr>
          <w:rFonts w:ascii="Times New Roman" w:eastAsia="华文中宋" w:hAnsi="Times New Roman" w:cs="Times New Roman"/>
          <w:b/>
          <w:bCs/>
          <w:sz w:val="36"/>
          <w:szCs w:val="36"/>
        </w:rPr>
        <w:t>第三十届</w:t>
      </w:r>
      <w:r>
        <w:rPr>
          <w:rFonts w:ascii="Times New Roman" w:eastAsia="华文中宋" w:hAnsi="Times New Roman" w:cs="Times New Roman"/>
          <w:b/>
          <w:bCs/>
          <w:sz w:val="36"/>
          <w:szCs w:val="36"/>
        </w:rPr>
        <w:t>(2027)“</w:t>
      </w:r>
      <w:r>
        <w:rPr>
          <w:rFonts w:ascii="Times New Roman" w:eastAsia="华文中宋" w:hAnsi="Times New Roman" w:cs="Times New Roman"/>
          <w:b/>
          <w:bCs/>
          <w:sz w:val="36"/>
          <w:szCs w:val="36"/>
        </w:rPr>
        <w:t>新濠畔</w:t>
      </w:r>
      <w:r>
        <w:rPr>
          <w:rFonts w:ascii="Times New Roman" w:eastAsia="华文中宋" w:hAnsi="Times New Roman" w:cs="Times New Roman"/>
          <w:b/>
          <w:bCs/>
          <w:sz w:val="36"/>
          <w:szCs w:val="36"/>
        </w:rPr>
        <w:t>·</w:t>
      </w:r>
      <w:r>
        <w:rPr>
          <w:rFonts w:ascii="Times New Roman" w:eastAsia="华文中宋" w:hAnsi="Times New Roman" w:cs="Times New Roman"/>
          <w:b/>
          <w:bCs/>
          <w:sz w:val="36"/>
          <w:szCs w:val="36"/>
        </w:rPr>
        <w:t>真皮标志杯</w:t>
      </w:r>
      <w:r>
        <w:rPr>
          <w:rFonts w:ascii="Times New Roman" w:eastAsia="华文中宋" w:hAnsi="Times New Roman" w:cs="Times New Roman"/>
          <w:b/>
          <w:bCs/>
          <w:sz w:val="36"/>
          <w:szCs w:val="36"/>
        </w:rPr>
        <w:t>”</w:t>
      </w:r>
    </w:p>
    <w:p w14:paraId="5D77D6FB" w14:textId="2D65AADD" w:rsidR="00507071" w:rsidRDefault="00000000">
      <w:pPr>
        <w:pStyle w:val="a5"/>
        <w:spacing w:line="500" w:lineRule="atLeast"/>
        <w:jc w:val="center"/>
        <w:rPr>
          <w:rFonts w:ascii="Times New Roman" w:eastAsia="华文中宋" w:hAnsi="Times New Roman" w:cs="Times New Roman"/>
          <w:b/>
          <w:bCs/>
          <w:sz w:val="36"/>
          <w:szCs w:val="36"/>
        </w:rPr>
      </w:pPr>
      <w:r>
        <w:rPr>
          <w:rFonts w:ascii="Times New Roman" w:eastAsia="华文中宋" w:hAnsi="Times New Roman" w:cs="Times New Roman"/>
          <w:b/>
          <w:bCs/>
          <w:sz w:val="36"/>
          <w:szCs w:val="36"/>
        </w:rPr>
        <w:t>鞋类设计大赛参赛指南</w:t>
      </w:r>
    </w:p>
    <w:p w14:paraId="597F4821" w14:textId="77777777" w:rsidR="00507071" w:rsidRDefault="00507071">
      <w:pPr>
        <w:pStyle w:val="a5"/>
        <w:spacing w:line="500" w:lineRule="atLeast"/>
        <w:jc w:val="center"/>
        <w:rPr>
          <w:rFonts w:ascii="Times New Roman" w:eastAsia="华文中宋" w:hAnsi="Times New Roman" w:cs="Times New Roman"/>
          <w:b/>
          <w:bCs/>
          <w:sz w:val="36"/>
          <w:szCs w:val="36"/>
        </w:rPr>
      </w:pPr>
    </w:p>
    <w:p w14:paraId="02FEF7E1" w14:textId="77777777" w:rsidR="00507071" w:rsidRDefault="00000000">
      <w:pPr>
        <w:pStyle w:val="3"/>
        <w:spacing w:line="500" w:lineRule="atLeast"/>
        <w:contextualSpacing/>
        <w:outlineLvl w:val="0"/>
        <w:rPr>
          <w:rFonts w:ascii="Times New Roman" w:eastAsia="仿宋_GB2312" w:hAnsi="Times New Roman" w:cs="Times New Roman"/>
          <w:bCs w:val="0"/>
          <w:color w:val="auto"/>
          <w:kern w:val="2"/>
          <w:szCs w:val="21"/>
        </w:rPr>
      </w:pPr>
      <w:r>
        <w:rPr>
          <w:rFonts w:ascii="Times New Roman" w:eastAsia="仿宋_GB2312" w:hAnsi="Times New Roman" w:cs="Times New Roman"/>
          <w:bCs w:val="0"/>
          <w:color w:val="auto"/>
          <w:kern w:val="2"/>
          <w:szCs w:val="21"/>
        </w:rPr>
        <w:t>一、参赛者条件</w:t>
      </w:r>
    </w:p>
    <w:p w14:paraId="0A7816B5" w14:textId="77777777" w:rsidR="00507071" w:rsidRDefault="00000000">
      <w:pPr>
        <w:spacing w:line="500" w:lineRule="atLeast"/>
        <w:ind w:firstLineChars="200" w:firstLine="560"/>
        <w:rPr>
          <w:rFonts w:eastAsia="仿宋_GB2312"/>
          <w:kern w:val="2"/>
          <w:sz w:val="28"/>
        </w:rPr>
      </w:pPr>
      <w:r>
        <w:rPr>
          <w:rFonts w:eastAsia="仿宋_GB2312"/>
          <w:kern w:val="2"/>
          <w:sz w:val="28"/>
        </w:rPr>
        <w:t>从事鞋类设计的国内外设计师、院校学生等均可参赛。</w:t>
      </w:r>
    </w:p>
    <w:p w14:paraId="3C0BD86D" w14:textId="77777777" w:rsidR="00507071" w:rsidRDefault="00000000">
      <w:pPr>
        <w:pStyle w:val="3"/>
        <w:spacing w:line="500" w:lineRule="atLeast"/>
        <w:contextualSpacing/>
        <w:outlineLvl w:val="0"/>
        <w:rPr>
          <w:rFonts w:ascii="Times New Roman" w:eastAsia="仿宋_GB2312" w:hAnsi="Times New Roman" w:cs="Times New Roman"/>
          <w:bCs w:val="0"/>
          <w:color w:val="auto"/>
          <w:kern w:val="2"/>
          <w:szCs w:val="21"/>
        </w:rPr>
      </w:pPr>
      <w:bookmarkStart w:id="0" w:name="_Hlk86311430"/>
      <w:r>
        <w:rPr>
          <w:rFonts w:ascii="Times New Roman" w:eastAsia="仿宋_GB2312" w:hAnsi="Times New Roman" w:cs="Times New Roman"/>
          <w:bCs w:val="0"/>
          <w:color w:val="auto"/>
          <w:kern w:val="2"/>
          <w:szCs w:val="21"/>
        </w:rPr>
        <w:t>二、作品类别</w:t>
      </w:r>
    </w:p>
    <w:p w14:paraId="2D7AA0AF" w14:textId="04A61F9A" w:rsidR="00507071" w:rsidRDefault="00000000">
      <w:pPr>
        <w:spacing w:line="500" w:lineRule="atLeast"/>
        <w:ind w:firstLineChars="200" w:firstLine="560"/>
        <w:rPr>
          <w:rFonts w:eastAsia="仿宋_GB2312"/>
          <w:kern w:val="2"/>
          <w:sz w:val="28"/>
        </w:rPr>
      </w:pPr>
      <w:bookmarkStart w:id="1" w:name="OLE_LINK3"/>
      <w:bookmarkStart w:id="2" w:name="OLE_LINK2"/>
      <w:bookmarkEnd w:id="0"/>
      <w:r>
        <w:rPr>
          <w:rFonts w:eastAsia="仿宋_GB2312"/>
          <w:kern w:val="2"/>
          <w:sz w:val="28"/>
        </w:rPr>
        <w:t>1</w:t>
      </w:r>
      <w:r>
        <w:rPr>
          <w:rFonts w:eastAsia="仿宋_GB2312"/>
          <w:kern w:val="2"/>
          <w:sz w:val="28"/>
        </w:rPr>
        <w:t>、</w:t>
      </w:r>
      <w:r w:rsidR="009744BD">
        <w:rPr>
          <w:rFonts w:eastAsia="仿宋_GB2312" w:hint="eastAsia"/>
          <w:kern w:val="2"/>
          <w:sz w:val="28"/>
        </w:rPr>
        <w:t>正装</w:t>
      </w:r>
      <w:r>
        <w:rPr>
          <w:rFonts w:eastAsia="仿宋_GB2312"/>
          <w:kern w:val="2"/>
          <w:sz w:val="28"/>
        </w:rPr>
        <w:t>男鞋类</w:t>
      </w:r>
    </w:p>
    <w:p w14:paraId="547334FC" w14:textId="7988E736" w:rsidR="00507071" w:rsidRDefault="00000000">
      <w:pPr>
        <w:spacing w:line="500" w:lineRule="atLeast"/>
        <w:ind w:firstLineChars="200" w:firstLine="560"/>
        <w:rPr>
          <w:rFonts w:eastAsia="仿宋_GB2312"/>
          <w:kern w:val="2"/>
          <w:sz w:val="28"/>
        </w:rPr>
      </w:pPr>
      <w:r>
        <w:rPr>
          <w:rFonts w:eastAsia="仿宋_GB2312"/>
          <w:kern w:val="2"/>
          <w:sz w:val="28"/>
        </w:rPr>
        <w:t>2</w:t>
      </w:r>
      <w:r>
        <w:rPr>
          <w:rFonts w:eastAsia="仿宋_GB2312"/>
          <w:kern w:val="2"/>
          <w:sz w:val="28"/>
        </w:rPr>
        <w:t>、</w:t>
      </w:r>
      <w:r w:rsidR="009744BD">
        <w:rPr>
          <w:rFonts w:eastAsia="仿宋_GB2312" w:hint="eastAsia"/>
          <w:kern w:val="2"/>
          <w:sz w:val="28"/>
        </w:rPr>
        <w:t>时装</w:t>
      </w:r>
      <w:r>
        <w:rPr>
          <w:rFonts w:eastAsia="仿宋_GB2312"/>
          <w:kern w:val="2"/>
          <w:sz w:val="28"/>
        </w:rPr>
        <w:t>女鞋类</w:t>
      </w:r>
    </w:p>
    <w:p w14:paraId="62C49876" w14:textId="08792980" w:rsidR="00507071" w:rsidRDefault="00000000">
      <w:pPr>
        <w:spacing w:line="500" w:lineRule="atLeast"/>
        <w:ind w:firstLineChars="200" w:firstLine="560"/>
        <w:rPr>
          <w:rFonts w:eastAsia="仿宋_GB2312"/>
          <w:kern w:val="2"/>
          <w:sz w:val="28"/>
        </w:rPr>
      </w:pPr>
      <w:r>
        <w:rPr>
          <w:rFonts w:eastAsia="仿宋_GB2312"/>
          <w:kern w:val="2"/>
          <w:sz w:val="28"/>
        </w:rPr>
        <w:t>3</w:t>
      </w:r>
      <w:r>
        <w:rPr>
          <w:rFonts w:eastAsia="仿宋_GB2312"/>
          <w:kern w:val="2"/>
          <w:sz w:val="28"/>
        </w:rPr>
        <w:t>、童鞋类</w:t>
      </w:r>
      <w:r>
        <w:rPr>
          <w:rFonts w:eastAsia="仿宋_GB2312"/>
          <w:kern w:val="2"/>
          <w:sz w:val="28"/>
        </w:rPr>
        <w:t>(</w:t>
      </w:r>
      <w:r>
        <w:rPr>
          <w:rFonts w:eastAsia="仿宋_GB2312"/>
          <w:kern w:val="2"/>
          <w:sz w:val="28"/>
        </w:rPr>
        <w:t>限</w:t>
      </w:r>
      <w:r w:rsidR="000832D8">
        <w:rPr>
          <w:rFonts w:eastAsia="仿宋_GB2312" w:hint="eastAsia"/>
          <w:kern w:val="2"/>
          <w:sz w:val="28"/>
        </w:rPr>
        <w:t>1</w:t>
      </w:r>
      <w:r>
        <w:rPr>
          <w:rFonts w:eastAsia="仿宋_GB2312"/>
          <w:kern w:val="2"/>
          <w:sz w:val="28"/>
        </w:rPr>
        <w:t>～</w:t>
      </w:r>
      <w:r w:rsidR="000832D8">
        <w:rPr>
          <w:rFonts w:eastAsia="仿宋_GB2312" w:hint="eastAsia"/>
          <w:kern w:val="2"/>
          <w:sz w:val="28"/>
        </w:rPr>
        <w:t>8</w:t>
      </w:r>
      <w:r>
        <w:rPr>
          <w:rFonts w:eastAsia="仿宋_GB2312"/>
          <w:kern w:val="2"/>
          <w:sz w:val="28"/>
        </w:rPr>
        <w:t>岁儿童穿着</w:t>
      </w:r>
      <w:r>
        <w:rPr>
          <w:rFonts w:eastAsia="仿宋_GB2312"/>
          <w:kern w:val="2"/>
          <w:sz w:val="28"/>
        </w:rPr>
        <w:t>)</w:t>
      </w:r>
    </w:p>
    <w:p w14:paraId="2B19DCCE" w14:textId="1D0FDB7A" w:rsidR="00507071" w:rsidRDefault="00000000">
      <w:pPr>
        <w:spacing w:line="500" w:lineRule="atLeast"/>
        <w:ind w:firstLineChars="200" w:firstLine="560"/>
        <w:rPr>
          <w:rFonts w:eastAsia="仿宋_GB2312"/>
          <w:kern w:val="2"/>
          <w:sz w:val="28"/>
        </w:rPr>
      </w:pPr>
      <w:r>
        <w:rPr>
          <w:rFonts w:eastAsia="仿宋_GB2312"/>
          <w:kern w:val="2"/>
          <w:sz w:val="28"/>
        </w:rPr>
        <w:t>4</w:t>
      </w:r>
      <w:r>
        <w:rPr>
          <w:rFonts w:eastAsia="仿宋_GB2312"/>
          <w:kern w:val="2"/>
          <w:sz w:val="28"/>
        </w:rPr>
        <w:t>、运动</w:t>
      </w:r>
      <w:r w:rsidR="009744BD">
        <w:rPr>
          <w:rFonts w:eastAsia="仿宋_GB2312" w:hint="eastAsia"/>
          <w:kern w:val="2"/>
          <w:sz w:val="28"/>
        </w:rPr>
        <w:t>休闲鞋</w:t>
      </w:r>
      <w:r>
        <w:rPr>
          <w:rFonts w:eastAsia="仿宋_GB2312"/>
          <w:kern w:val="2"/>
          <w:sz w:val="28"/>
        </w:rPr>
        <w:t>类</w:t>
      </w:r>
    </w:p>
    <w:p w14:paraId="1A38A0EE" w14:textId="77777777" w:rsidR="00507071" w:rsidRDefault="00000000">
      <w:pPr>
        <w:spacing w:line="500" w:lineRule="atLeast"/>
        <w:ind w:firstLineChars="200" w:firstLine="560"/>
        <w:rPr>
          <w:rFonts w:eastAsia="仿宋_GB2312"/>
          <w:kern w:val="2"/>
          <w:sz w:val="28"/>
        </w:rPr>
      </w:pPr>
      <w:r>
        <w:rPr>
          <w:rFonts w:eastAsia="仿宋_GB2312"/>
          <w:kern w:val="2"/>
          <w:sz w:val="28"/>
        </w:rPr>
        <w:t>5</w:t>
      </w:r>
      <w:r>
        <w:rPr>
          <w:rFonts w:eastAsia="仿宋_GB2312"/>
          <w:kern w:val="2"/>
          <w:sz w:val="28"/>
        </w:rPr>
        <w:t>、拖鞋类</w:t>
      </w:r>
    </w:p>
    <w:p w14:paraId="098298FD" w14:textId="77777777" w:rsidR="00507071" w:rsidRDefault="00000000">
      <w:pPr>
        <w:pStyle w:val="3"/>
        <w:spacing w:line="500" w:lineRule="atLeast"/>
        <w:contextualSpacing/>
        <w:outlineLvl w:val="0"/>
        <w:rPr>
          <w:rFonts w:ascii="Times New Roman" w:eastAsia="仿宋_GB2312" w:hAnsi="Times New Roman" w:cs="Times New Roman"/>
          <w:bCs w:val="0"/>
          <w:color w:val="auto"/>
          <w:kern w:val="2"/>
          <w:szCs w:val="21"/>
        </w:rPr>
      </w:pPr>
      <w:r>
        <w:rPr>
          <w:rFonts w:ascii="Times New Roman" w:eastAsia="仿宋_GB2312" w:hAnsi="Times New Roman" w:cs="Times New Roman"/>
          <w:bCs w:val="0"/>
          <w:color w:val="auto"/>
          <w:kern w:val="2"/>
          <w:szCs w:val="21"/>
        </w:rPr>
        <w:t>三、参赛要求</w:t>
      </w:r>
    </w:p>
    <w:p w14:paraId="4B9EF0D7" w14:textId="3B4C3ED6" w:rsidR="00507071" w:rsidRDefault="00000000">
      <w:pPr>
        <w:spacing w:line="500" w:lineRule="atLeast"/>
        <w:ind w:firstLineChars="200" w:firstLine="562"/>
        <w:rPr>
          <w:rFonts w:eastAsia="仿宋_GB2312"/>
          <w:b/>
          <w:bCs/>
          <w:kern w:val="2"/>
          <w:sz w:val="28"/>
        </w:rPr>
      </w:pPr>
      <w:r>
        <w:rPr>
          <w:rFonts w:eastAsia="仿宋_GB2312"/>
          <w:b/>
          <w:kern w:val="2"/>
          <w:sz w:val="28"/>
        </w:rPr>
        <w:t>1</w:t>
      </w:r>
      <w:r>
        <w:rPr>
          <w:rFonts w:eastAsia="仿宋_GB2312"/>
          <w:b/>
          <w:kern w:val="2"/>
          <w:sz w:val="28"/>
        </w:rPr>
        <w:t>、</w:t>
      </w:r>
      <w:r>
        <w:rPr>
          <w:rFonts w:eastAsia="仿宋_GB2312"/>
          <w:b/>
          <w:sz w:val="28"/>
        </w:rPr>
        <w:t>设计主题</w:t>
      </w:r>
      <w:r w:rsidR="00A67118">
        <w:rPr>
          <w:rFonts w:eastAsia="仿宋_GB2312" w:hint="eastAsia"/>
          <w:b/>
          <w:sz w:val="28"/>
        </w:rPr>
        <w:t>：</w:t>
      </w:r>
      <w:r w:rsidR="009744BD">
        <w:rPr>
          <w:rFonts w:eastAsia="仿宋_GB2312" w:hint="eastAsia"/>
          <w:b/>
          <w:bCs/>
          <w:kern w:val="2"/>
          <w:sz w:val="28"/>
        </w:rPr>
        <w:t>蛰变</w:t>
      </w:r>
    </w:p>
    <w:p w14:paraId="2B8A4AA3" w14:textId="77777777" w:rsidR="00507071" w:rsidRDefault="00000000">
      <w:pPr>
        <w:spacing w:line="500" w:lineRule="atLeast"/>
        <w:ind w:firstLineChars="200" w:firstLine="562"/>
        <w:rPr>
          <w:rFonts w:eastAsia="仿宋_GB2312"/>
          <w:b/>
          <w:kern w:val="2"/>
          <w:sz w:val="28"/>
        </w:rPr>
      </w:pPr>
      <w:r>
        <w:rPr>
          <w:rFonts w:eastAsia="仿宋_GB2312"/>
          <w:b/>
          <w:kern w:val="2"/>
          <w:sz w:val="28"/>
        </w:rPr>
        <w:t>2</w:t>
      </w:r>
      <w:r>
        <w:rPr>
          <w:rFonts w:eastAsia="仿宋_GB2312"/>
          <w:b/>
          <w:kern w:val="2"/>
          <w:sz w:val="28"/>
        </w:rPr>
        <w:t>、作品要求</w:t>
      </w:r>
    </w:p>
    <w:p w14:paraId="3B6E77C3" w14:textId="0C250D08" w:rsidR="009744BD" w:rsidRPr="009744BD" w:rsidRDefault="00000000" w:rsidP="009744BD">
      <w:pPr>
        <w:spacing w:line="500" w:lineRule="atLeast"/>
        <w:ind w:firstLineChars="200" w:firstLine="560"/>
        <w:rPr>
          <w:rFonts w:eastAsia="仿宋_GB2312"/>
          <w:sz w:val="28"/>
          <w:szCs w:val="28"/>
        </w:rPr>
      </w:pPr>
      <w:r>
        <w:rPr>
          <w:rFonts w:eastAsia="仿宋_GB2312"/>
          <w:kern w:val="2"/>
          <w:sz w:val="28"/>
        </w:rPr>
        <w:t>(1)</w:t>
      </w:r>
      <w:r w:rsidR="009744BD" w:rsidRPr="009744BD">
        <w:rPr>
          <w:rFonts w:eastAsia="仿宋_GB2312"/>
          <w:kern w:val="2"/>
          <w:sz w:val="28"/>
        </w:rPr>
        <w:t>参赛作</w:t>
      </w:r>
      <w:r w:rsidR="009744BD" w:rsidRPr="00A82001">
        <w:rPr>
          <w:rFonts w:eastAsia="仿宋_GB2312"/>
          <w:sz w:val="28"/>
          <w:szCs w:val="28"/>
        </w:rPr>
        <w:t>品</w:t>
      </w:r>
      <w:r w:rsidR="009744BD">
        <w:rPr>
          <w:rFonts w:eastAsia="仿宋_GB2312" w:hint="eastAsia"/>
          <w:sz w:val="28"/>
          <w:szCs w:val="28"/>
        </w:rPr>
        <w:t>不得出现意识形态和宗教信仰等方面的问题，一</w:t>
      </w:r>
      <w:r w:rsidR="00945942">
        <w:rPr>
          <w:rFonts w:eastAsia="仿宋_GB2312" w:hint="eastAsia"/>
          <w:sz w:val="28"/>
          <w:szCs w:val="28"/>
        </w:rPr>
        <w:t>经</w:t>
      </w:r>
      <w:r w:rsidR="009744BD">
        <w:rPr>
          <w:rFonts w:eastAsia="仿宋_GB2312" w:hint="eastAsia"/>
          <w:sz w:val="28"/>
          <w:szCs w:val="28"/>
        </w:rPr>
        <w:t>发现，大赛组委会立即取消其参赛资格及奖项；</w:t>
      </w:r>
    </w:p>
    <w:p w14:paraId="4B63446C" w14:textId="77777777" w:rsidR="009744BD" w:rsidRDefault="009744BD" w:rsidP="009744BD">
      <w:pPr>
        <w:spacing w:line="500" w:lineRule="atLeast"/>
        <w:ind w:firstLineChars="200" w:firstLine="560"/>
        <w:rPr>
          <w:rFonts w:eastAsia="仿宋_GB2312"/>
          <w:kern w:val="2"/>
          <w:sz w:val="28"/>
        </w:rPr>
      </w:pPr>
      <w:r>
        <w:rPr>
          <w:rFonts w:eastAsia="仿宋_GB2312"/>
          <w:kern w:val="2"/>
          <w:sz w:val="28"/>
        </w:rPr>
        <w:t>(2)</w:t>
      </w:r>
      <w:r>
        <w:rPr>
          <w:rFonts w:eastAsia="仿宋_GB2312"/>
          <w:kern w:val="2"/>
          <w:sz w:val="28"/>
        </w:rPr>
        <w:t>参赛作品不得出现单位或个人信息；</w:t>
      </w:r>
    </w:p>
    <w:p w14:paraId="735E2395" w14:textId="2EDDC618" w:rsidR="00507071" w:rsidRDefault="009744BD">
      <w:pPr>
        <w:spacing w:line="500" w:lineRule="atLeast"/>
        <w:ind w:firstLineChars="200" w:firstLine="560"/>
        <w:rPr>
          <w:rFonts w:eastAsia="仿宋_GB2312"/>
          <w:sz w:val="28"/>
        </w:rPr>
      </w:pPr>
      <w:r>
        <w:rPr>
          <w:rFonts w:eastAsia="仿宋_GB2312"/>
          <w:kern w:val="2"/>
          <w:sz w:val="28"/>
        </w:rPr>
        <w:t>(</w:t>
      </w:r>
      <w:r>
        <w:rPr>
          <w:rFonts w:eastAsia="仿宋_GB2312" w:hint="eastAsia"/>
          <w:kern w:val="2"/>
          <w:sz w:val="28"/>
        </w:rPr>
        <w:t>3</w:t>
      </w:r>
      <w:r>
        <w:rPr>
          <w:rFonts w:eastAsia="仿宋_GB2312"/>
          <w:kern w:val="2"/>
          <w:sz w:val="28"/>
        </w:rPr>
        <w:t>)</w:t>
      </w:r>
      <w:r w:rsidRPr="00011512">
        <w:rPr>
          <w:rFonts w:eastAsia="仿宋_GB2312"/>
          <w:spacing w:val="-6"/>
          <w:kern w:val="2"/>
          <w:sz w:val="28"/>
        </w:rPr>
        <w:t>参赛作品必须是参赛者原创设计且首次发表的作品</w:t>
      </w:r>
      <w:r w:rsidRPr="00011512">
        <w:rPr>
          <w:rFonts w:eastAsia="仿宋_GB2312"/>
          <w:spacing w:val="-6"/>
          <w:sz w:val="28"/>
        </w:rPr>
        <w:t>，不得一稿多投；</w:t>
      </w:r>
    </w:p>
    <w:p w14:paraId="646FECEC" w14:textId="22D499EF" w:rsidR="00507071" w:rsidRDefault="00000000">
      <w:pPr>
        <w:spacing w:line="500" w:lineRule="atLeast"/>
        <w:ind w:firstLineChars="200" w:firstLine="560"/>
        <w:rPr>
          <w:rFonts w:eastAsia="仿宋_GB2312"/>
          <w:kern w:val="2"/>
          <w:sz w:val="28"/>
        </w:rPr>
      </w:pPr>
      <w:r>
        <w:rPr>
          <w:rFonts w:eastAsia="仿宋_GB2312"/>
          <w:kern w:val="2"/>
          <w:sz w:val="28"/>
        </w:rPr>
        <w:t>(</w:t>
      </w:r>
      <w:r w:rsidR="009744BD">
        <w:rPr>
          <w:rFonts w:eastAsia="仿宋_GB2312" w:hint="eastAsia"/>
          <w:kern w:val="2"/>
          <w:sz w:val="28"/>
        </w:rPr>
        <w:t>4</w:t>
      </w:r>
      <w:r>
        <w:rPr>
          <w:rFonts w:eastAsia="仿宋_GB2312"/>
          <w:kern w:val="2"/>
          <w:sz w:val="28"/>
        </w:rPr>
        <w:t>)</w:t>
      </w:r>
      <w:r>
        <w:rPr>
          <w:rFonts w:eastAsia="仿宋_GB2312"/>
          <w:kern w:val="2"/>
          <w:sz w:val="28"/>
        </w:rPr>
        <w:t>参赛作品可选用各种材料；</w:t>
      </w:r>
    </w:p>
    <w:p w14:paraId="34E0FA05" w14:textId="25B29F51" w:rsidR="00507071" w:rsidRDefault="00000000">
      <w:pPr>
        <w:spacing w:line="500" w:lineRule="atLeast"/>
        <w:ind w:firstLineChars="200" w:firstLine="560"/>
        <w:rPr>
          <w:rFonts w:eastAsia="仿宋_GB2312"/>
          <w:kern w:val="2"/>
          <w:sz w:val="28"/>
        </w:rPr>
      </w:pPr>
      <w:r>
        <w:rPr>
          <w:rFonts w:eastAsia="仿宋_GB2312"/>
          <w:kern w:val="2"/>
          <w:sz w:val="28"/>
        </w:rPr>
        <w:t>(</w:t>
      </w:r>
      <w:r w:rsidR="009744BD">
        <w:rPr>
          <w:rFonts w:eastAsia="仿宋_GB2312" w:hint="eastAsia"/>
          <w:kern w:val="2"/>
          <w:sz w:val="28"/>
        </w:rPr>
        <w:t>5</w:t>
      </w:r>
      <w:r>
        <w:rPr>
          <w:rFonts w:eastAsia="仿宋_GB2312"/>
          <w:kern w:val="2"/>
          <w:sz w:val="28"/>
        </w:rPr>
        <w:t>)</w:t>
      </w:r>
      <w:r>
        <w:rPr>
          <w:rFonts w:eastAsia="仿宋_GB2312"/>
          <w:kern w:val="2"/>
          <w:sz w:val="28"/>
        </w:rPr>
        <w:t>同一参赛作品署名作者不得超过</w:t>
      </w:r>
      <w:r>
        <w:rPr>
          <w:rFonts w:eastAsia="仿宋_GB2312"/>
          <w:kern w:val="2"/>
          <w:sz w:val="28"/>
        </w:rPr>
        <w:t>2</w:t>
      </w:r>
      <w:r>
        <w:rPr>
          <w:rFonts w:eastAsia="仿宋_GB2312"/>
          <w:kern w:val="2"/>
          <w:sz w:val="28"/>
        </w:rPr>
        <w:t>人；</w:t>
      </w:r>
    </w:p>
    <w:p w14:paraId="176480FA" w14:textId="62E4F9AF" w:rsidR="006E7644" w:rsidRPr="00FB2CBC" w:rsidRDefault="006E7644" w:rsidP="006E7644">
      <w:pPr>
        <w:tabs>
          <w:tab w:val="left" w:pos="1150"/>
        </w:tabs>
        <w:snapToGrid w:val="0"/>
        <w:spacing w:line="500" w:lineRule="atLeast"/>
        <w:ind w:firstLineChars="200" w:firstLine="560"/>
        <w:rPr>
          <w:rFonts w:eastAsia="仿宋_GB2312"/>
          <w:spacing w:val="3"/>
          <w:sz w:val="28"/>
        </w:rPr>
      </w:pPr>
      <w:bookmarkStart w:id="3" w:name="_Hlk86310869"/>
      <w:r>
        <w:rPr>
          <w:rFonts w:eastAsia="仿宋_GB2312"/>
          <w:sz w:val="28"/>
          <w:szCs w:val="28"/>
        </w:rPr>
        <w:t>(</w:t>
      </w:r>
      <w:r>
        <w:rPr>
          <w:rFonts w:eastAsia="仿宋_GB2312" w:hint="eastAsia"/>
          <w:sz w:val="28"/>
          <w:szCs w:val="28"/>
        </w:rPr>
        <w:t>6</w:t>
      </w:r>
      <w:r>
        <w:rPr>
          <w:rFonts w:eastAsia="仿宋_GB2312"/>
          <w:sz w:val="28"/>
          <w:szCs w:val="28"/>
        </w:rPr>
        <w:t>)</w:t>
      </w:r>
      <w:r w:rsidRPr="003D30AA">
        <w:rPr>
          <w:rFonts w:eastAsia="仿宋_GB2312" w:hint="eastAsia"/>
          <w:sz w:val="28"/>
          <w:szCs w:val="28"/>
        </w:rPr>
        <w:t>参赛效</w:t>
      </w:r>
      <w:r>
        <w:rPr>
          <w:rFonts w:eastAsia="仿宋_GB2312" w:hint="eastAsia"/>
          <w:spacing w:val="3"/>
          <w:sz w:val="28"/>
        </w:rPr>
        <w:t>果图</w:t>
      </w:r>
      <w:r w:rsidRPr="00FB2CBC">
        <w:rPr>
          <w:rFonts w:eastAsia="仿宋_GB2312" w:hint="eastAsia"/>
          <w:spacing w:val="3"/>
          <w:sz w:val="28"/>
        </w:rPr>
        <w:t>作品</w:t>
      </w:r>
      <w:r>
        <w:rPr>
          <w:rFonts w:eastAsia="仿宋_GB2312" w:hint="eastAsia"/>
          <w:spacing w:val="3"/>
          <w:sz w:val="28"/>
        </w:rPr>
        <w:t>必</w:t>
      </w:r>
      <w:r w:rsidRPr="00FB2CBC">
        <w:rPr>
          <w:rFonts w:eastAsia="仿宋_GB2312" w:hint="eastAsia"/>
          <w:spacing w:val="3"/>
          <w:sz w:val="28"/>
        </w:rPr>
        <w:t>须完整呈现创作过程，提交材料应包含以下五项内容，缺一不可：</w:t>
      </w:r>
    </w:p>
    <w:p w14:paraId="05B4B53D" w14:textId="71FA44D7" w:rsidR="006E7644" w:rsidRPr="00FB2CBC" w:rsidRDefault="006E7644" w:rsidP="006E7644">
      <w:pPr>
        <w:tabs>
          <w:tab w:val="left" w:pos="1150"/>
        </w:tabs>
        <w:snapToGrid w:val="0"/>
        <w:spacing w:line="500" w:lineRule="atLeast"/>
        <w:ind w:firstLineChars="200" w:firstLine="572"/>
        <w:rPr>
          <w:rFonts w:eastAsia="仿宋_GB2312"/>
          <w:spacing w:val="3"/>
          <w:sz w:val="28"/>
        </w:rPr>
      </w:pPr>
      <w:r w:rsidRPr="00FB2CBC">
        <w:rPr>
          <w:rFonts w:eastAsia="仿宋_GB2312" w:hint="eastAsia"/>
          <w:spacing w:val="3"/>
          <w:sz w:val="28"/>
        </w:rPr>
        <w:t>①设计主题：包括设计理念、用户画像及产品定位。</w:t>
      </w:r>
    </w:p>
    <w:p w14:paraId="0099A467" w14:textId="292FCE0A" w:rsidR="006E7644" w:rsidRPr="00FB2CBC" w:rsidRDefault="006E7644" w:rsidP="006E7644">
      <w:pPr>
        <w:tabs>
          <w:tab w:val="left" w:pos="1150"/>
        </w:tabs>
        <w:snapToGrid w:val="0"/>
        <w:spacing w:line="500" w:lineRule="atLeast"/>
        <w:ind w:firstLineChars="200" w:firstLine="572"/>
        <w:rPr>
          <w:rFonts w:eastAsia="仿宋_GB2312"/>
          <w:spacing w:val="3"/>
          <w:sz w:val="28"/>
        </w:rPr>
      </w:pPr>
      <w:r w:rsidRPr="00FB2CBC">
        <w:rPr>
          <w:rFonts w:eastAsia="仿宋_GB2312" w:hint="eastAsia"/>
          <w:spacing w:val="3"/>
          <w:sz w:val="28"/>
        </w:rPr>
        <w:t>②灵感</w:t>
      </w:r>
      <w:r>
        <w:rPr>
          <w:rFonts w:eastAsia="仿宋_GB2312" w:hint="eastAsia"/>
          <w:spacing w:val="3"/>
          <w:sz w:val="28"/>
        </w:rPr>
        <w:t>来源</w:t>
      </w:r>
      <w:r w:rsidRPr="00FB2CBC">
        <w:rPr>
          <w:rFonts w:eastAsia="仿宋_GB2312" w:hint="eastAsia"/>
          <w:spacing w:val="3"/>
          <w:sz w:val="28"/>
        </w:rPr>
        <w:t>：体现设计灵感来源及设计元素提取过程。</w:t>
      </w:r>
    </w:p>
    <w:p w14:paraId="2144C296" w14:textId="2A002715" w:rsidR="006E7644" w:rsidRPr="00FB2CBC" w:rsidRDefault="006E7644" w:rsidP="006E7644">
      <w:pPr>
        <w:tabs>
          <w:tab w:val="left" w:pos="1150"/>
        </w:tabs>
        <w:snapToGrid w:val="0"/>
        <w:spacing w:line="500" w:lineRule="atLeast"/>
        <w:ind w:firstLineChars="200" w:firstLine="572"/>
        <w:rPr>
          <w:rFonts w:eastAsia="仿宋_GB2312"/>
          <w:spacing w:val="3"/>
          <w:sz w:val="28"/>
        </w:rPr>
      </w:pPr>
      <w:r w:rsidRPr="00FB2CBC">
        <w:rPr>
          <w:rFonts w:eastAsia="仿宋_GB2312" w:hint="eastAsia"/>
          <w:spacing w:val="3"/>
          <w:sz w:val="28"/>
        </w:rPr>
        <w:t>③设计草图：须提交原创手绘或</w:t>
      </w:r>
      <w:r>
        <w:rPr>
          <w:rFonts w:eastAsia="仿宋_GB2312" w:hint="eastAsia"/>
          <w:spacing w:val="3"/>
          <w:sz w:val="28"/>
        </w:rPr>
        <w:t>板</w:t>
      </w:r>
      <w:r w:rsidRPr="00FB2CBC">
        <w:rPr>
          <w:rFonts w:eastAsia="仿宋_GB2312" w:hint="eastAsia"/>
          <w:spacing w:val="3"/>
          <w:sz w:val="28"/>
        </w:rPr>
        <w:t>绘设计草图，体现设计构思与方</w:t>
      </w:r>
      <w:r w:rsidRPr="00FB2CBC">
        <w:rPr>
          <w:rFonts w:eastAsia="仿宋_GB2312" w:hint="eastAsia"/>
          <w:spacing w:val="3"/>
          <w:sz w:val="28"/>
        </w:rPr>
        <w:lastRenderedPageBreak/>
        <w:t>案形成过程，清晰呈现作品的正视图、背视图及关键结构细节，不得</w:t>
      </w:r>
      <w:r>
        <w:rPr>
          <w:rFonts w:eastAsia="仿宋_GB2312" w:hint="eastAsia"/>
          <w:spacing w:val="3"/>
          <w:sz w:val="28"/>
        </w:rPr>
        <w:t>直接</w:t>
      </w:r>
      <w:r w:rsidRPr="00FB2CBC">
        <w:rPr>
          <w:rFonts w:eastAsia="仿宋_GB2312" w:hint="eastAsia"/>
          <w:spacing w:val="3"/>
          <w:sz w:val="28"/>
        </w:rPr>
        <w:t>使用</w:t>
      </w:r>
      <w:r w:rsidRPr="00FB2CBC">
        <w:rPr>
          <w:rFonts w:eastAsia="仿宋_GB2312" w:hint="eastAsia"/>
          <w:spacing w:val="3"/>
          <w:sz w:val="28"/>
        </w:rPr>
        <w:t>AI</w:t>
      </w:r>
      <w:r w:rsidRPr="00FB2CBC">
        <w:rPr>
          <w:rFonts w:eastAsia="仿宋_GB2312" w:hint="eastAsia"/>
          <w:spacing w:val="3"/>
          <w:sz w:val="28"/>
        </w:rPr>
        <w:t>生成。</w:t>
      </w:r>
    </w:p>
    <w:p w14:paraId="65E9ACB0" w14:textId="62E8151D" w:rsidR="006E7644" w:rsidRPr="00FB2CBC" w:rsidRDefault="006E7644" w:rsidP="006E7644">
      <w:pPr>
        <w:tabs>
          <w:tab w:val="left" w:pos="1150"/>
        </w:tabs>
        <w:snapToGrid w:val="0"/>
        <w:spacing w:line="500" w:lineRule="atLeast"/>
        <w:ind w:firstLineChars="200" w:firstLine="572"/>
        <w:rPr>
          <w:rFonts w:eastAsia="仿宋_GB2312"/>
          <w:spacing w:val="3"/>
          <w:sz w:val="28"/>
        </w:rPr>
      </w:pPr>
      <w:r w:rsidRPr="00FB2CBC">
        <w:rPr>
          <w:rFonts w:eastAsia="仿宋_GB2312" w:hint="eastAsia"/>
          <w:spacing w:val="3"/>
          <w:sz w:val="28"/>
        </w:rPr>
        <w:t>④设计效果图：完整体现作品的色彩、材质及整体设计效果。</w:t>
      </w:r>
    </w:p>
    <w:p w14:paraId="5092CA1E" w14:textId="0BCC112F" w:rsidR="006E7644" w:rsidRPr="00FB2CBC" w:rsidRDefault="006E7644" w:rsidP="006E7644">
      <w:pPr>
        <w:tabs>
          <w:tab w:val="left" w:pos="1150"/>
        </w:tabs>
        <w:snapToGrid w:val="0"/>
        <w:spacing w:line="500" w:lineRule="atLeast"/>
        <w:ind w:firstLineChars="200" w:firstLine="572"/>
        <w:rPr>
          <w:rFonts w:eastAsia="仿宋_GB2312"/>
          <w:spacing w:val="3"/>
          <w:sz w:val="28"/>
        </w:rPr>
      </w:pPr>
      <w:r w:rsidRPr="00FB2CBC">
        <w:rPr>
          <w:rFonts w:eastAsia="仿宋_GB2312" w:hint="eastAsia"/>
          <w:spacing w:val="3"/>
          <w:sz w:val="28"/>
        </w:rPr>
        <w:t>⑤物料搭配：明确标注作品所使用的主要材料、辅料</w:t>
      </w:r>
      <w:r w:rsidR="00310917">
        <w:rPr>
          <w:rFonts w:eastAsia="仿宋_GB2312" w:hint="eastAsia"/>
          <w:spacing w:val="3"/>
          <w:sz w:val="28"/>
        </w:rPr>
        <w:t>等。</w:t>
      </w:r>
    </w:p>
    <w:p w14:paraId="2A60D1E4" w14:textId="77777777" w:rsidR="006E7644" w:rsidRPr="00FB2CBC" w:rsidRDefault="006E7644" w:rsidP="006E7644">
      <w:pPr>
        <w:tabs>
          <w:tab w:val="left" w:pos="1150"/>
        </w:tabs>
        <w:snapToGrid w:val="0"/>
        <w:spacing w:line="500" w:lineRule="atLeast"/>
        <w:ind w:firstLineChars="200" w:firstLine="572"/>
        <w:rPr>
          <w:rFonts w:eastAsia="仿宋_GB2312"/>
          <w:spacing w:val="3"/>
          <w:sz w:val="28"/>
        </w:rPr>
      </w:pPr>
      <w:r w:rsidRPr="00FB2CBC">
        <w:rPr>
          <w:rFonts w:eastAsia="仿宋_GB2312" w:hint="eastAsia"/>
          <w:spacing w:val="3"/>
          <w:sz w:val="28"/>
        </w:rPr>
        <w:t>上述①至⑤项内容</w:t>
      </w:r>
      <w:r>
        <w:rPr>
          <w:rFonts w:eastAsia="仿宋_GB2312" w:hint="eastAsia"/>
          <w:spacing w:val="3"/>
          <w:sz w:val="28"/>
        </w:rPr>
        <w:t>必须以《作品册》形式提交</w:t>
      </w:r>
      <w:r w:rsidRPr="00FB2CBC">
        <w:rPr>
          <w:rFonts w:eastAsia="仿宋_GB2312" w:hint="eastAsia"/>
          <w:spacing w:val="3"/>
          <w:sz w:val="28"/>
        </w:rPr>
        <w:t>，均按</w:t>
      </w:r>
      <w:r w:rsidRPr="00FB2CBC">
        <w:rPr>
          <w:rFonts w:eastAsia="仿宋_GB2312" w:hint="eastAsia"/>
          <w:spacing w:val="3"/>
          <w:sz w:val="28"/>
        </w:rPr>
        <w:t>A3</w:t>
      </w:r>
      <w:r w:rsidRPr="00FB2CBC">
        <w:rPr>
          <w:rFonts w:eastAsia="仿宋_GB2312" w:hint="eastAsia"/>
          <w:spacing w:val="3"/>
          <w:sz w:val="28"/>
        </w:rPr>
        <w:t>（</w:t>
      </w:r>
      <w:r w:rsidRPr="00FB2CBC">
        <w:rPr>
          <w:rFonts w:eastAsia="仿宋_GB2312" w:hint="eastAsia"/>
          <w:spacing w:val="3"/>
          <w:sz w:val="28"/>
        </w:rPr>
        <w:t>297mm</w:t>
      </w:r>
      <w:r w:rsidRPr="00FB2CBC">
        <w:rPr>
          <w:rFonts w:eastAsia="仿宋_GB2312" w:hint="eastAsia"/>
          <w:spacing w:val="3"/>
          <w:sz w:val="28"/>
        </w:rPr>
        <w:t>×</w:t>
      </w:r>
      <w:r w:rsidRPr="00FB2CBC">
        <w:rPr>
          <w:rFonts w:eastAsia="仿宋_GB2312" w:hint="eastAsia"/>
          <w:spacing w:val="3"/>
          <w:sz w:val="28"/>
        </w:rPr>
        <w:t>420mm</w:t>
      </w:r>
      <w:r w:rsidRPr="00FB2CBC">
        <w:rPr>
          <w:rFonts w:eastAsia="仿宋_GB2312" w:hint="eastAsia"/>
          <w:spacing w:val="3"/>
          <w:sz w:val="28"/>
        </w:rPr>
        <w:t>）规格展示，可分多页排版。</w:t>
      </w:r>
    </w:p>
    <w:p w14:paraId="5F60EE5E" w14:textId="43BEAA09" w:rsidR="006E7644" w:rsidRPr="00FB2CBC" w:rsidRDefault="006E7644" w:rsidP="006E7644">
      <w:pPr>
        <w:tabs>
          <w:tab w:val="left" w:pos="1150"/>
        </w:tabs>
        <w:snapToGrid w:val="0"/>
        <w:spacing w:line="500" w:lineRule="atLeast"/>
        <w:ind w:firstLineChars="200" w:firstLine="572"/>
        <w:rPr>
          <w:rFonts w:eastAsia="仿宋_GB2312"/>
          <w:spacing w:val="3"/>
          <w:sz w:val="28"/>
        </w:rPr>
      </w:pPr>
      <w:r w:rsidRPr="00FB2CBC">
        <w:rPr>
          <w:rFonts w:eastAsia="仿宋_GB2312" w:hint="eastAsia"/>
          <w:spacing w:val="3"/>
          <w:sz w:val="28"/>
        </w:rPr>
        <w:t>参赛</w:t>
      </w:r>
      <w:r>
        <w:rPr>
          <w:rFonts w:eastAsia="仿宋_GB2312" w:hint="eastAsia"/>
          <w:spacing w:val="3"/>
          <w:sz w:val="28"/>
        </w:rPr>
        <w:t>效果图</w:t>
      </w:r>
      <w:r w:rsidRPr="00FB2CBC">
        <w:rPr>
          <w:rFonts w:eastAsia="仿宋_GB2312" w:hint="eastAsia"/>
          <w:spacing w:val="3"/>
          <w:sz w:val="28"/>
        </w:rPr>
        <w:t>作品</w:t>
      </w:r>
      <w:r>
        <w:rPr>
          <w:rFonts w:eastAsia="仿宋_GB2312" w:hint="eastAsia"/>
          <w:spacing w:val="3"/>
          <w:sz w:val="28"/>
        </w:rPr>
        <w:t>必</w:t>
      </w:r>
      <w:r w:rsidRPr="00FB2CBC">
        <w:rPr>
          <w:rFonts w:eastAsia="仿宋_GB2312" w:hint="eastAsia"/>
          <w:spacing w:val="3"/>
          <w:sz w:val="28"/>
        </w:rPr>
        <w:t>须体现真实、完整的原创设计过程。</w:t>
      </w:r>
      <w:r>
        <w:rPr>
          <w:rFonts w:eastAsia="仿宋_GB2312" w:hint="eastAsia"/>
          <w:spacing w:val="3"/>
          <w:sz w:val="28"/>
        </w:rPr>
        <w:t>大赛组委会</w:t>
      </w:r>
      <w:r w:rsidRPr="00FB2CBC">
        <w:rPr>
          <w:rFonts w:eastAsia="仿宋_GB2312" w:hint="eastAsia"/>
          <w:spacing w:val="3"/>
          <w:sz w:val="28"/>
        </w:rPr>
        <w:t>不接收提交</w:t>
      </w:r>
      <w:r w:rsidR="000832D8">
        <w:rPr>
          <w:rFonts w:eastAsia="仿宋_GB2312" w:hint="eastAsia"/>
          <w:spacing w:val="3"/>
          <w:sz w:val="28"/>
        </w:rPr>
        <w:t>单一</w:t>
      </w:r>
      <w:r w:rsidRPr="00FB2CBC">
        <w:rPr>
          <w:rFonts w:eastAsia="仿宋_GB2312" w:hint="eastAsia"/>
          <w:spacing w:val="3"/>
          <w:sz w:val="28"/>
        </w:rPr>
        <w:t>效果图</w:t>
      </w:r>
      <w:r w:rsidR="00310917">
        <w:rPr>
          <w:rFonts w:eastAsia="仿宋_GB2312" w:hint="eastAsia"/>
          <w:spacing w:val="3"/>
          <w:sz w:val="28"/>
        </w:rPr>
        <w:t>，</w:t>
      </w:r>
      <w:r>
        <w:rPr>
          <w:rFonts w:eastAsia="仿宋_GB2312" w:hint="eastAsia"/>
          <w:spacing w:val="3"/>
          <w:sz w:val="28"/>
        </w:rPr>
        <w:t>而</w:t>
      </w:r>
      <w:r w:rsidRPr="00FB2CBC">
        <w:rPr>
          <w:rFonts w:eastAsia="仿宋_GB2312" w:hint="eastAsia"/>
          <w:spacing w:val="3"/>
          <w:sz w:val="28"/>
        </w:rPr>
        <w:t>缺少</w:t>
      </w:r>
      <w:r w:rsidR="000832D8">
        <w:rPr>
          <w:rFonts w:eastAsia="仿宋_GB2312" w:hint="eastAsia"/>
          <w:spacing w:val="3"/>
          <w:sz w:val="28"/>
        </w:rPr>
        <w:t>其他</w:t>
      </w:r>
      <w:r w:rsidRPr="00FB2CBC">
        <w:rPr>
          <w:rFonts w:eastAsia="仿宋_GB2312" w:hint="eastAsia"/>
          <w:spacing w:val="3"/>
          <w:sz w:val="28"/>
        </w:rPr>
        <w:t>规定材料或直接使用</w:t>
      </w:r>
      <w:r w:rsidRPr="00FB2CBC">
        <w:rPr>
          <w:rFonts w:eastAsia="仿宋_GB2312" w:hint="eastAsia"/>
          <w:spacing w:val="3"/>
          <w:sz w:val="28"/>
        </w:rPr>
        <w:t>AI</w:t>
      </w:r>
      <w:r w:rsidRPr="00FB2CBC">
        <w:rPr>
          <w:rFonts w:eastAsia="仿宋_GB2312" w:hint="eastAsia"/>
          <w:spacing w:val="3"/>
          <w:sz w:val="28"/>
        </w:rPr>
        <w:t>生成设计草图</w:t>
      </w:r>
      <w:r w:rsidR="00310917">
        <w:rPr>
          <w:rFonts w:eastAsia="仿宋_GB2312" w:hint="eastAsia"/>
          <w:spacing w:val="3"/>
          <w:sz w:val="28"/>
        </w:rPr>
        <w:t>或</w:t>
      </w:r>
      <w:r w:rsidRPr="00FB2CBC">
        <w:rPr>
          <w:rFonts w:eastAsia="仿宋_GB2312" w:hint="eastAsia"/>
          <w:spacing w:val="3"/>
          <w:sz w:val="28"/>
        </w:rPr>
        <w:t>线描稿的作品。必要时，</w:t>
      </w:r>
      <w:r>
        <w:rPr>
          <w:rFonts w:eastAsia="仿宋_GB2312" w:hint="eastAsia"/>
          <w:spacing w:val="3"/>
          <w:sz w:val="28"/>
        </w:rPr>
        <w:t>大赛</w:t>
      </w:r>
      <w:r w:rsidRPr="00FB2CBC">
        <w:rPr>
          <w:rFonts w:eastAsia="仿宋_GB2312" w:hint="eastAsia"/>
          <w:spacing w:val="3"/>
          <w:sz w:val="28"/>
        </w:rPr>
        <w:t>组委会有权要求参赛者提供原始草图或相关创作过程材料，以核验作品的原创性。</w:t>
      </w:r>
    </w:p>
    <w:p w14:paraId="24A5847C" w14:textId="77777777" w:rsidR="006E7644" w:rsidRPr="00A82001" w:rsidRDefault="006E7644" w:rsidP="006E7644">
      <w:pPr>
        <w:tabs>
          <w:tab w:val="left" w:pos="1150"/>
        </w:tabs>
        <w:snapToGrid w:val="0"/>
        <w:spacing w:line="500" w:lineRule="atLeast"/>
        <w:ind w:firstLineChars="200" w:firstLine="572"/>
        <w:rPr>
          <w:rFonts w:eastAsia="仿宋_GB2312"/>
          <w:spacing w:val="2"/>
          <w:sz w:val="28"/>
        </w:rPr>
      </w:pPr>
      <w:r>
        <w:rPr>
          <w:rFonts w:eastAsia="仿宋_GB2312" w:hint="eastAsia"/>
          <w:spacing w:val="3"/>
          <w:sz w:val="28"/>
        </w:rPr>
        <w:t>参赛效果图</w:t>
      </w:r>
      <w:r w:rsidRPr="00FB2CBC">
        <w:rPr>
          <w:rFonts w:eastAsia="仿宋_GB2312" w:hint="eastAsia"/>
          <w:spacing w:val="3"/>
          <w:sz w:val="28"/>
        </w:rPr>
        <w:t>作品提交后不予退还，请参赛者自留底稿。</w:t>
      </w:r>
    </w:p>
    <w:p w14:paraId="139BE4E4" w14:textId="1AD68628" w:rsidR="00507071" w:rsidRDefault="00000000">
      <w:pPr>
        <w:spacing w:line="500" w:lineRule="atLeast"/>
        <w:ind w:firstLineChars="200" w:firstLine="560"/>
        <w:rPr>
          <w:rFonts w:eastAsia="仿宋_GB2312"/>
          <w:sz w:val="28"/>
        </w:rPr>
      </w:pPr>
      <w:r>
        <w:rPr>
          <w:rFonts w:eastAsia="仿宋_GB2312"/>
          <w:sz w:val="28"/>
        </w:rPr>
        <w:t>(</w:t>
      </w:r>
      <w:r w:rsidR="006E7644">
        <w:rPr>
          <w:rFonts w:eastAsia="仿宋_GB2312" w:hint="eastAsia"/>
          <w:sz w:val="28"/>
        </w:rPr>
        <w:t>7</w:t>
      </w:r>
      <w:r>
        <w:rPr>
          <w:rFonts w:eastAsia="仿宋_GB2312"/>
          <w:sz w:val="28"/>
        </w:rPr>
        <w:t>)</w:t>
      </w:r>
      <w:r>
        <w:rPr>
          <w:rFonts w:eastAsia="仿宋_GB2312"/>
          <w:sz w:val="28"/>
        </w:rPr>
        <w:t>各院校应届毕业生的毕业设计作品，凡符合大赛规则，均可参赛且直接参加总决赛。</w:t>
      </w:r>
    </w:p>
    <w:bookmarkEnd w:id="3"/>
    <w:p w14:paraId="5EA8C6E8" w14:textId="77777777" w:rsidR="00507071" w:rsidRDefault="00000000">
      <w:pPr>
        <w:pStyle w:val="3"/>
        <w:spacing w:line="500" w:lineRule="atLeast"/>
        <w:contextualSpacing/>
        <w:outlineLvl w:val="0"/>
        <w:rPr>
          <w:rFonts w:ascii="Times New Roman" w:eastAsia="仿宋_GB2312" w:hAnsi="Times New Roman" w:cs="Times New Roman"/>
          <w:bCs w:val="0"/>
          <w:color w:val="auto"/>
          <w:kern w:val="2"/>
          <w:szCs w:val="21"/>
        </w:rPr>
      </w:pPr>
      <w:r>
        <w:rPr>
          <w:rFonts w:ascii="Times New Roman" w:eastAsia="仿宋_GB2312" w:hAnsi="Times New Roman" w:cs="Times New Roman"/>
          <w:bCs w:val="0"/>
          <w:color w:val="auto"/>
          <w:kern w:val="2"/>
          <w:szCs w:val="21"/>
        </w:rPr>
        <w:t>四、评选规则</w:t>
      </w:r>
    </w:p>
    <w:p w14:paraId="39FAB73F" w14:textId="77777777" w:rsidR="00D1462D" w:rsidRDefault="00000000" w:rsidP="00D1462D">
      <w:pPr>
        <w:spacing w:line="500" w:lineRule="atLeast"/>
        <w:ind w:firstLineChars="200" w:firstLine="560"/>
        <w:rPr>
          <w:rFonts w:eastAsia="仿宋_GB2312"/>
          <w:sz w:val="28"/>
        </w:rPr>
      </w:pPr>
      <w:r>
        <w:rPr>
          <w:rFonts w:eastAsia="仿宋_GB2312"/>
          <w:sz w:val="28"/>
        </w:rPr>
        <w:t>大赛遵循公开、公平和公正的原则，依据严格的评选程序和评分标准，以科学、严谨的态度进行评选。赛事分为初赛和总决赛两个赛段。</w:t>
      </w:r>
    </w:p>
    <w:p w14:paraId="37C1E20D" w14:textId="779C15BC" w:rsidR="00507071" w:rsidRDefault="00000000" w:rsidP="00D1462D">
      <w:pPr>
        <w:spacing w:line="500" w:lineRule="atLeast"/>
        <w:ind w:firstLineChars="200" w:firstLine="562"/>
        <w:rPr>
          <w:rFonts w:eastAsia="仿宋_GB2312"/>
          <w:sz w:val="28"/>
        </w:rPr>
      </w:pPr>
      <w:r>
        <w:rPr>
          <w:rFonts w:eastAsia="仿宋_GB2312"/>
          <w:b/>
          <w:sz w:val="28"/>
        </w:rPr>
        <w:t>1</w:t>
      </w:r>
      <w:r>
        <w:rPr>
          <w:rFonts w:eastAsia="仿宋_GB2312"/>
          <w:b/>
          <w:sz w:val="28"/>
        </w:rPr>
        <w:t>、评选程序</w:t>
      </w:r>
    </w:p>
    <w:p w14:paraId="2409CEE3" w14:textId="63DEA815" w:rsidR="00507071" w:rsidRDefault="00000000">
      <w:pPr>
        <w:spacing w:line="500" w:lineRule="atLeast"/>
        <w:ind w:firstLineChars="200" w:firstLine="560"/>
        <w:rPr>
          <w:rFonts w:eastAsia="仿宋_GB2312"/>
          <w:sz w:val="28"/>
        </w:rPr>
      </w:pPr>
      <w:r>
        <w:rPr>
          <w:rFonts w:eastAsia="仿宋_GB2312"/>
          <w:sz w:val="28"/>
        </w:rPr>
        <w:t>(1)</w:t>
      </w:r>
      <w:r>
        <w:rPr>
          <w:rFonts w:eastAsia="仿宋_GB2312"/>
          <w:sz w:val="28"/>
        </w:rPr>
        <w:t>初赛</w:t>
      </w:r>
      <w:bookmarkStart w:id="4" w:name="_Hlk86244906"/>
      <w:r>
        <w:rPr>
          <w:rFonts w:eastAsia="仿宋_GB2312"/>
          <w:sz w:val="28"/>
        </w:rPr>
        <w:t>(202</w:t>
      </w:r>
      <w:r w:rsidR="000832D8">
        <w:rPr>
          <w:rFonts w:eastAsia="仿宋_GB2312" w:hint="eastAsia"/>
          <w:sz w:val="28"/>
        </w:rPr>
        <w:t>7</w:t>
      </w:r>
      <w:r>
        <w:rPr>
          <w:rFonts w:eastAsia="仿宋_GB2312"/>
          <w:sz w:val="28"/>
        </w:rPr>
        <w:t>年</w:t>
      </w:r>
      <w:r>
        <w:rPr>
          <w:rFonts w:eastAsia="仿宋_GB2312" w:hint="eastAsia"/>
          <w:sz w:val="28"/>
        </w:rPr>
        <w:t>3</w:t>
      </w:r>
      <w:r>
        <w:rPr>
          <w:rFonts w:eastAsia="仿宋_GB2312"/>
          <w:sz w:val="28"/>
        </w:rPr>
        <w:t>月</w:t>
      </w:r>
      <w:r>
        <w:rPr>
          <w:rFonts w:eastAsia="仿宋_GB2312"/>
          <w:sz w:val="28"/>
        </w:rPr>
        <w:t>)</w:t>
      </w:r>
      <w:bookmarkEnd w:id="4"/>
    </w:p>
    <w:p w14:paraId="27529CDA" w14:textId="77777777" w:rsidR="00507071" w:rsidRDefault="00000000" w:rsidP="00A257D1">
      <w:pPr>
        <w:spacing w:line="500" w:lineRule="atLeast"/>
        <w:ind w:firstLineChars="200" w:firstLine="560"/>
        <w:rPr>
          <w:rFonts w:eastAsia="仿宋_GB2312"/>
          <w:sz w:val="28"/>
        </w:rPr>
      </w:pPr>
      <w:bookmarkStart w:id="5" w:name="OLE_LINK31"/>
      <w:bookmarkStart w:id="6" w:name="OLE_LINK30"/>
      <w:r>
        <w:rPr>
          <w:rFonts w:eastAsia="仿宋_GB2312"/>
          <w:sz w:val="28"/>
        </w:rPr>
        <w:t>A</w:t>
      </w:r>
      <w:r>
        <w:rPr>
          <w:rFonts w:eastAsia="仿宋_GB2312"/>
          <w:sz w:val="28"/>
        </w:rPr>
        <w:t>：评选</w:t>
      </w:r>
    </w:p>
    <w:bookmarkEnd w:id="5"/>
    <w:bookmarkEnd w:id="6"/>
    <w:p w14:paraId="27582E7D" w14:textId="77777777" w:rsidR="00507071" w:rsidRDefault="00000000" w:rsidP="00A257D1">
      <w:pPr>
        <w:spacing w:line="500" w:lineRule="atLeast"/>
        <w:ind w:firstLineChars="200" w:firstLine="560"/>
        <w:rPr>
          <w:rFonts w:eastAsia="仿宋_GB2312"/>
          <w:sz w:val="28"/>
        </w:rPr>
      </w:pPr>
      <w:r>
        <w:rPr>
          <w:rFonts w:eastAsia="仿宋_GB2312"/>
          <w:sz w:val="28"/>
        </w:rPr>
        <w:t>由专家评选委员会组织评委对参赛效果图作品进行评选。依据作品</w:t>
      </w:r>
    </w:p>
    <w:p w14:paraId="7CFC3C56" w14:textId="77777777" w:rsidR="00507071" w:rsidRDefault="00000000" w:rsidP="00A257D1">
      <w:pPr>
        <w:spacing w:line="500" w:lineRule="atLeast"/>
        <w:ind w:left="200"/>
        <w:rPr>
          <w:rFonts w:eastAsia="仿宋_GB2312"/>
          <w:sz w:val="28"/>
        </w:rPr>
      </w:pPr>
      <w:r>
        <w:rPr>
          <w:rFonts w:eastAsia="仿宋_GB2312"/>
          <w:sz w:val="28"/>
        </w:rPr>
        <w:t>得分评选出</w:t>
      </w:r>
      <w:r>
        <w:rPr>
          <w:rFonts w:eastAsia="仿宋_GB2312"/>
          <w:sz w:val="28"/>
        </w:rPr>
        <w:t>100</w:t>
      </w:r>
      <w:r>
        <w:rPr>
          <w:rFonts w:eastAsia="仿宋_GB2312"/>
          <w:sz w:val="28"/>
        </w:rPr>
        <w:t>幅效果图优秀奖作品和</w:t>
      </w:r>
      <w:r>
        <w:rPr>
          <w:rFonts w:eastAsia="仿宋_GB2312"/>
          <w:sz w:val="28"/>
        </w:rPr>
        <w:t>40</w:t>
      </w:r>
      <w:r>
        <w:rPr>
          <w:rFonts w:eastAsia="仿宋_GB2312"/>
          <w:sz w:val="28"/>
        </w:rPr>
        <w:t>幅效果图鼓励奖作品。</w:t>
      </w:r>
      <w:r>
        <w:rPr>
          <w:rFonts w:eastAsia="仿宋_GB2312"/>
          <w:b/>
          <w:bCs/>
          <w:sz w:val="28"/>
        </w:rPr>
        <w:t>其中，效果图优秀奖作品进行实物制作入围总决赛</w:t>
      </w:r>
      <w:r>
        <w:rPr>
          <w:rFonts w:eastAsia="仿宋_GB2312"/>
          <w:sz w:val="28"/>
        </w:rPr>
        <w:t>。</w:t>
      </w:r>
    </w:p>
    <w:p w14:paraId="73A3A1A8" w14:textId="77777777" w:rsidR="00507071" w:rsidRDefault="00000000">
      <w:pPr>
        <w:spacing w:line="500" w:lineRule="atLeast"/>
        <w:ind w:firstLineChars="200" w:firstLine="562"/>
        <w:rPr>
          <w:rFonts w:eastAsia="仿宋_GB2312"/>
          <w:sz w:val="28"/>
        </w:rPr>
      </w:pPr>
      <w:r>
        <w:rPr>
          <w:rFonts w:eastAsia="仿宋_GB2312"/>
          <w:b/>
          <w:bCs/>
          <w:sz w:val="28"/>
        </w:rPr>
        <w:t>B</w:t>
      </w:r>
      <w:r>
        <w:rPr>
          <w:rFonts w:eastAsia="仿宋_GB2312"/>
          <w:b/>
          <w:bCs/>
          <w:sz w:val="28"/>
        </w:rPr>
        <w:t>：公示</w:t>
      </w:r>
    </w:p>
    <w:p w14:paraId="677D91F4" w14:textId="77777777" w:rsidR="00507071" w:rsidRDefault="00000000" w:rsidP="00A257D1">
      <w:pPr>
        <w:spacing w:line="500" w:lineRule="atLeast"/>
        <w:ind w:firstLineChars="200" w:firstLine="560"/>
        <w:rPr>
          <w:rFonts w:eastAsia="仿宋_GB2312"/>
          <w:sz w:val="28"/>
        </w:rPr>
      </w:pPr>
      <w:r>
        <w:rPr>
          <w:rFonts w:eastAsia="仿宋_GB2312"/>
          <w:sz w:val="28"/>
        </w:rPr>
        <w:t>初赛评选结果将在大赛指定网站和微信公众号上公示</w:t>
      </w:r>
      <w:r>
        <w:rPr>
          <w:rFonts w:eastAsia="仿宋_GB2312"/>
          <w:sz w:val="28"/>
        </w:rPr>
        <w:t>7</w:t>
      </w:r>
      <w:r>
        <w:rPr>
          <w:rFonts w:eastAsia="仿宋_GB2312"/>
          <w:sz w:val="28"/>
        </w:rPr>
        <w:t>天。公示期</w:t>
      </w:r>
    </w:p>
    <w:p w14:paraId="57553B72" w14:textId="43704262" w:rsidR="00507071" w:rsidRDefault="00000000" w:rsidP="00A257D1">
      <w:pPr>
        <w:spacing w:line="500" w:lineRule="atLeast"/>
        <w:ind w:left="200"/>
        <w:rPr>
          <w:rFonts w:eastAsia="仿宋_GB2312"/>
          <w:sz w:val="28"/>
        </w:rPr>
      </w:pPr>
      <w:r>
        <w:rPr>
          <w:rFonts w:eastAsia="仿宋_GB2312"/>
          <w:sz w:val="28"/>
        </w:rPr>
        <w:t>间，获奖作品若被实名举报，</w:t>
      </w:r>
      <w:r>
        <w:rPr>
          <w:rFonts w:eastAsia="仿宋_GB2312"/>
          <w:bCs/>
          <w:sz w:val="28"/>
          <w:szCs w:val="28"/>
        </w:rPr>
        <w:t>经大赛组委会核实查证情况属实，将取消相关参赛者的参赛资格和</w:t>
      </w:r>
      <w:r w:rsidR="000832D8">
        <w:rPr>
          <w:rFonts w:eastAsia="仿宋_GB2312" w:hint="eastAsia"/>
          <w:bCs/>
          <w:sz w:val="28"/>
          <w:szCs w:val="28"/>
        </w:rPr>
        <w:t>奖项</w:t>
      </w:r>
      <w:r>
        <w:rPr>
          <w:rFonts w:eastAsia="仿宋_GB2312"/>
          <w:bCs/>
          <w:sz w:val="28"/>
          <w:szCs w:val="28"/>
        </w:rPr>
        <w:t>。</w:t>
      </w:r>
    </w:p>
    <w:p w14:paraId="7BD65D47" w14:textId="77777777" w:rsidR="00507071" w:rsidRDefault="00000000">
      <w:pPr>
        <w:spacing w:line="500" w:lineRule="atLeast"/>
        <w:ind w:firstLineChars="200" w:firstLine="562"/>
        <w:rPr>
          <w:rFonts w:eastAsia="仿宋_GB2312"/>
          <w:b/>
          <w:bCs/>
          <w:sz w:val="28"/>
        </w:rPr>
      </w:pPr>
      <w:r>
        <w:rPr>
          <w:rFonts w:eastAsia="仿宋_GB2312"/>
          <w:b/>
          <w:bCs/>
          <w:sz w:val="28"/>
        </w:rPr>
        <w:t>C</w:t>
      </w:r>
      <w:r>
        <w:rPr>
          <w:rFonts w:eastAsia="仿宋_GB2312"/>
          <w:b/>
          <w:bCs/>
          <w:sz w:val="28"/>
        </w:rPr>
        <w:t>：</w:t>
      </w:r>
      <w:r>
        <w:rPr>
          <w:rFonts w:eastAsia="仿宋_GB2312"/>
          <w:sz w:val="28"/>
        </w:rPr>
        <w:t>赛事传播</w:t>
      </w:r>
    </w:p>
    <w:p w14:paraId="69C556F7" w14:textId="778794D7" w:rsidR="00507071" w:rsidRDefault="00000000" w:rsidP="00011512">
      <w:pPr>
        <w:spacing w:line="500" w:lineRule="atLeast"/>
        <w:ind w:firstLineChars="200" w:firstLine="560"/>
        <w:rPr>
          <w:rFonts w:eastAsia="仿宋_GB2312"/>
          <w:sz w:val="28"/>
        </w:rPr>
      </w:pPr>
      <w:r>
        <w:rPr>
          <w:rFonts w:eastAsia="仿宋_GB2312"/>
          <w:sz w:val="28"/>
        </w:rPr>
        <w:lastRenderedPageBreak/>
        <w:t>入围决赛的选手和应届毕业选手以</w:t>
      </w:r>
      <w:r>
        <w:rPr>
          <w:rFonts w:eastAsia="仿宋_GB2312"/>
          <w:sz w:val="28"/>
        </w:rPr>
        <w:t>“</w:t>
      </w:r>
      <w:r>
        <w:rPr>
          <w:rFonts w:eastAsia="仿宋_GB2312"/>
          <w:b/>
          <w:bCs/>
          <w:sz w:val="28"/>
        </w:rPr>
        <w:t>我是原创，我时尚</w:t>
      </w:r>
      <w:r>
        <w:rPr>
          <w:rFonts w:eastAsia="仿宋_GB2312"/>
          <w:sz w:val="28"/>
        </w:rPr>
        <w:t>”</w:t>
      </w:r>
      <w:r>
        <w:rPr>
          <w:rFonts w:eastAsia="仿宋_GB2312"/>
          <w:sz w:val="28"/>
        </w:rPr>
        <w:t>为主题，制作</w:t>
      </w:r>
      <w:r>
        <w:rPr>
          <w:rFonts w:eastAsia="仿宋_GB2312"/>
          <w:b/>
          <w:bCs/>
          <w:sz w:val="28"/>
        </w:rPr>
        <w:t>90</w:t>
      </w:r>
      <w:r>
        <w:rPr>
          <w:rFonts w:eastAsia="仿宋_GB2312"/>
          <w:b/>
          <w:bCs/>
          <w:sz w:val="28"/>
        </w:rPr>
        <w:t>秒</w:t>
      </w:r>
      <w:r w:rsidR="00922424">
        <w:rPr>
          <w:rFonts w:eastAsia="仿宋_GB2312" w:hint="eastAsia"/>
          <w:b/>
          <w:bCs/>
          <w:sz w:val="28"/>
        </w:rPr>
        <w:t>钟</w:t>
      </w:r>
      <w:r>
        <w:rPr>
          <w:rFonts w:eastAsia="仿宋_GB2312"/>
          <w:b/>
          <w:bCs/>
          <w:sz w:val="28"/>
        </w:rPr>
        <w:t>视频</w:t>
      </w:r>
      <w:r>
        <w:rPr>
          <w:rFonts w:eastAsia="仿宋_GB2312"/>
          <w:sz w:val="28"/>
        </w:rPr>
        <w:t>为自己的参赛作品代言</w:t>
      </w:r>
      <w:r>
        <w:rPr>
          <w:rFonts w:eastAsia="仿宋_GB2312"/>
          <w:b/>
          <w:bCs/>
          <w:sz w:val="28"/>
        </w:rPr>
        <w:t>，</w:t>
      </w:r>
      <w:r>
        <w:rPr>
          <w:rFonts w:eastAsia="仿宋_GB2312"/>
          <w:sz w:val="28"/>
        </w:rPr>
        <w:t>并于</w:t>
      </w:r>
      <w:r>
        <w:rPr>
          <w:rFonts w:eastAsia="仿宋_GB2312"/>
          <w:b/>
          <w:bCs/>
          <w:sz w:val="28"/>
        </w:rPr>
        <w:t>202</w:t>
      </w:r>
      <w:r w:rsidR="006E7644">
        <w:rPr>
          <w:rFonts w:eastAsia="仿宋_GB2312" w:hint="eastAsia"/>
          <w:b/>
          <w:bCs/>
          <w:sz w:val="28"/>
        </w:rPr>
        <w:t>7</w:t>
      </w:r>
      <w:r>
        <w:rPr>
          <w:rFonts w:eastAsia="仿宋_GB2312"/>
          <w:b/>
          <w:bCs/>
          <w:sz w:val="28"/>
        </w:rPr>
        <w:t>年</w:t>
      </w:r>
      <w:r w:rsidR="000832D8">
        <w:rPr>
          <w:rFonts w:eastAsia="仿宋_GB2312" w:hint="eastAsia"/>
          <w:b/>
          <w:bCs/>
          <w:sz w:val="28"/>
        </w:rPr>
        <w:t>5</w:t>
      </w:r>
      <w:r>
        <w:rPr>
          <w:rFonts w:eastAsia="仿宋_GB2312"/>
          <w:b/>
          <w:bCs/>
          <w:sz w:val="28"/>
        </w:rPr>
        <w:t>月</w:t>
      </w:r>
      <w:r>
        <w:rPr>
          <w:rFonts w:eastAsia="仿宋_GB2312"/>
          <w:b/>
          <w:bCs/>
          <w:sz w:val="28"/>
        </w:rPr>
        <w:t>3</w:t>
      </w:r>
      <w:r w:rsidR="000832D8">
        <w:rPr>
          <w:rFonts w:eastAsia="仿宋_GB2312" w:hint="eastAsia"/>
          <w:b/>
          <w:bCs/>
          <w:sz w:val="28"/>
        </w:rPr>
        <w:t>1</w:t>
      </w:r>
      <w:r>
        <w:rPr>
          <w:rFonts w:eastAsia="仿宋_GB2312"/>
          <w:b/>
          <w:bCs/>
          <w:sz w:val="28"/>
        </w:rPr>
        <w:t>日前</w:t>
      </w:r>
      <w:r>
        <w:rPr>
          <w:rFonts w:eastAsia="仿宋_GB2312"/>
          <w:sz w:val="28"/>
        </w:rPr>
        <w:t>提交至大赛组委会。组委会将在中国皮革协会和新濠畔集团抖音号上进行发布。</w:t>
      </w:r>
    </w:p>
    <w:p w14:paraId="52A62A68" w14:textId="77777777" w:rsidR="00507071" w:rsidRDefault="00000000">
      <w:pPr>
        <w:pStyle w:val="af0"/>
        <w:spacing w:line="500" w:lineRule="atLeast"/>
        <w:ind w:firstLineChars="150" w:firstLine="422"/>
        <w:jc w:val="center"/>
        <w:rPr>
          <w:rFonts w:eastAsia="仿宋_GB2312"/>
          <w:b/>
          <w:bCs/>
          <w:kern w:val="2"/>
          <w:sz w:val="28"/>
          <w:szCs w:val="24"/>
        </w:rPr>
      </w:pPr>
      <w:r>
        <w:rPr>
          <w:rFonts w:eastAsia="仿宋_GB2312"/>
          <w:b/>
          <w:bCs/>
          <w:kern w:val="2"/>
          <w:sz w:val="28"/>
          <w:szCs w:val="24"/>
        </w:rPr>
        <w:t>视频规格要求</w:t>
      </w:r>
    </w:p>
    <w:tbl>
      <w:tblPr>
        <w:tblStyle w:val="ad"/>
        <w:tblW w:w="9214" w:type="dxa"/>
        <w:tblInd w:w="-147" w:type="dxa"/>
        <w:tblLayout w:type="fixed"/>
        <w:tblCellMar>
          <w:left w:w="0" w:type="dxa"/>
          <w:right w:w="0" w:type="dxa"/>
        </w:tblCellMar>
        <w:tblLook w:val="04A0" w:firstRow="1" w:lastRow="0" w:firstColumn="1" w:lastColumn="0" w:noHBand="0" w:noVBand="1"/>
      </w:tblPr>
      <w:tblGrid>
        <w:gridCol w:w="993"/>
        <w:gridCol w:w="1409"/>
        <w:gridCol w:w="1258"/>
        <w:gridCol w:w="1442"/>
        <w:gridCol w:w="1276"/>
        <w:gridCol w:w="1561"/>
        <w:gridCol w:w="1275"/>
      </w:tblGrid>
      <w:tr w:rsidR="00507071" w14:paraId="2B610737" w14:textId="77777777">
        <w:trPr>
          <w:trHeight w:val="596"/>
        </w:trPr>
        <w:tc>
          <w:tcPr>
            <w:tcW w:w="993" w:type="dxa"/>
            <w:vAlign w:val="center"/>
          </w:tcPr>
          <w:p w14:paraId="4BB5A81B" w14:textId="77777777" w:rsidR="00507071" w:rsidRDefault="00507071">
            <w:pPr>
              <w:pStyle w:val="af0"/>
              <w:spacing w:line="500" w:lineRule="atLeast"/>
              <w:ind w:firstLine="562"/>
              <w:jc w:val="center"/>
              <w:rPr>
                <w:rFonts w:eastAsia="仿宋_GB2312"/>
                <w:b/>
                <w:bCs/>
                <w:kern w:val="2"/>
                <w:sz w:val="28"/>
              </w:rPr>
            </w:pPr>
          </w:p>
        </w:tc>
        <w:tc>
          <w:tcPr>
            <w:tcW w:w="1409" w:type="dxa"/>
            <w:vAlign w:val="center"/>
          </w:tcPr>
          <w:p w14:paraId="12FEE2DC" w14:textId="77777777" w:rsidR="00507071" w:rsidRDefault="00000000">
            <w:pPr>
              <w:pStyle w:val="af0"/>
              <w:spacing w:line="500" w:lineRule="atLeast"/>
              <w:ind w:firstLineChars="0" w:firstLine="0"/>
              <w:jc w:val="center"/>
              <w:rPr>
                <w:rFonts w:eastAsia="仿宋_GB2312"/>
                <w:b/>
                <w:bCs/>
                <w:kern w:val="2"/>
                <w:sz w:val="28"/>
              </w:rPr>
            </w:pPr>
            <w:r>
              <w:rPr>
                <w:rFonts w:eastAsia="仿宋_GB2312"/>
                <w:b/>
                <w:bCs/>
                <w:kern w:val="2"/>
                <w:sz w:val="28"/>
              </w:rPr>
              <w:t>视频格式</w:t>
            </w:r>
          </w:p>
        </w:tc>
        <w:tc>
          <w:tcPr>
            <w:tcW w:w="1258" w:type="dxa"/>
            <w:vAlign w:val="center"/>
          </w:tcPr>
          <w:p w14:paraId="5751DD99" w14:textId="77777777" w:rsidR="00507071" w:rsidRDefault="00000000">
            <w:pPr>
              <w:spacing w:line="500" w:lineRule="atLeast"/>
              <w:jc w:val="center"/>
              <w:rPr>
                <w:rFonts w:eastAsia="仿宋_GB2312"/>
                <w:b/>
                <w:bCs/>
                <w:kern w:val="2"/>
                <w:sz w:val="28"/>
              </w:rPr>
            </w:pPr>
            <w:r>
              <w:rPr>
                <w:rFonts w:eastAsia="仿宋_GB2312"/>
                <w:b/>
                <w:bCs/>
                <w:kern w:val="2"/>
                <w:sz w:val="28"/>
              </w:rPr>
              <w:t>高宽比</w:t>
            </w:r>
          </w:p>
        </w:tc>
        <w:tc>
          <w:tcPr>
            <w:tcW w:w="1442" w:type="dxa"/>
            <w:vAlign w:val="center"/>
          </w:tcPr>
          <w:p w14:paraId="7AAF21F3" w14:textId="77777777" w:rsidR="00507071" w:rsidRDefault="00000000">
            <w:pPr>
              <w:spacing w:line="500" w:lineRule="atLeast"/>
              <w:jc w:val="center"/>
              <w:rPr>
                <w:rFonts w:eastAsia="仿宋_GB2312"/>
                <w:b/>
                <w:bCs/>
                <w:kern w:val="2"/>
                <w:sz w:val="28"/>
              </w:rPr>
            </w:pPr>
            <w:r>
              <w:rPr>
                <w:rFonts w:eastAsia="仿宋_GB2312"/>
                <w:b/>
                <w:bCs/>
                <w:kern w:val="2"/>
                <w:sz w:val="28"/>
              </w:rPr>
              <w:t>码率</w:t>
            </w:r>
          </w:p>
        </w:tc>
        <w:tc>
          <w:tcPr>
            <w:tcW w:w="1276" w:type="dxa"/>
            <w:vAlign w:val="center"/>
          </w:tcPr>
          <w:p w14:paraId="2BB672A5" w14:textId="77777777" w:rsidR="00507071" w:rsidRDefault="00000000">
            <w:pPr>
              <w:pStyle w:val="af0"/>
              <w:spacing w:line="500" w:lineRule="atLeast"/>
              <w:ind w:firstLineChars="0" w:firstLine="0"/>
              <w:jc w:val="center"/>
              <w:rPr>
                <w:rFonts w:eastAsia="仿宋_GB2312"/>
                <w:b/>
                <w:bCs/>
                <w:kern w:val="2"/>
                <w:sz w:val="28"/>
              </w:rPr>
            </w:pPr>
            <w:r>
              <w:rPr>
                <w:rFonts w:eastAsia="仿宋_GB2312"/>
                <w:b/>
                <w:bCs/>
                <w:kern w:val="2"/>
                <w:sz w:val="28"/>
              </w:rPr>
              <w:t>文件大小</w:t>
            </w:r>
          </w:p>
        </w:tc>
        <w:tc>
          <w:tcPr>
            <w:tcW w:w="1561" w:type="dxa"/>
            <w:vAlign w:val="center"/>
          </w:tcPr>
          <w:p w14:paraId="1158F817" w14:textId="77777777" w:rsidR="00507071" w:rsidRDefault="00000000">
            <w:pPr>
              <w:pStyle w:val="af0"/>
              <w:spacing w:line="500" w:lineRule="atLeast"/>
              <w:ind w:firstLineChars="0" w:firstLine="0"/>
              <w:jc w:val="center"/>
              <w:rPr>
                <w:rFonts w:eastAsia="仿宋_GB2312"/>
                <w:b/>
                <w:bCs/>
                <w:kern w:val="2"/>
                <w:sz w:val="28"/>
              </w:rPr>
            </w:pPr>
            <w:r>
              <w:rPr>
                <w:rFonts w:eastAsia="仿宋_GB2312"/>
                <w:b/>
                <w:bCs/>
                <w:kern w:val="2"/>
                <w:sz w:val="28"/>
              </w:rPr>
              <w:t>建议分辨率</w:t>
            </w:r>
          </w:p>
        </w:tc>
        <w:tc>
          <w:tcPr>
            <w:tcW w:w="1275" w:type="dxa"/>
            <w:vAlign w:val="center"/>
          </w:tcPr>
          <w:p w14:paraId="1D323D29" w14:textId="77777777" w:rsidR="00507071" w:rsidRDefault="00000000">
            <w:pPr>
              <w:spacing w:line="500" w:lineRule="atLeast"/>
              <w:jc w:val="center"/>
              <w:rPr>
                <w:rFonts w:eastAsia="仿宋_GB2312"/>
                <w:b/>
                <w:bCs/>
                <w:kern w:val="2"/>
                <w:sz w:val="28"/>
              </w:rPr>
            </w:pPr>
            <w:r>
              <w:rPr>
                <w:rFonts w:eastAsia="仿宋_GB2312"/>
                <w:b/>
                <w:bCs/>
                <w:kern w:val="2"/>
                <w:sz w:val="28"/>
              </w:rPr>
              <w:t>时长</w:t>
            </w:r>
          </w:p>
        </w:tc>
      </w:tr>
      <w:tr w:rsidR="00507071" w14:paraId="5EA9E2BC" w14:textId="77777777" w:rsidTr="00A67118">
        <w:trPr>
          <w:trHeight w:val="926"/>
        </w:trPr>
        <w:tc>
          <w:tcPr>
            <w:tcW w:w="993" w:type="dxa"/>
            <w:vAlign w:val="center"/>
          </w:tcPr>
          <w:p w14:paraId="445EA119" w14:textId="77777777" w:rsidR="00507071" w:rsidRDefault="00000000">
            <w:pPr>
              <w:spacing w:line="500" w:lineRule="atLeast"/>
              <w:jc w:val="center"/>
              <w:rPr>
                <w:rFonts w:eastAsia="仿宋_GB2312"/>
                <w:kern w:val="2"/>
                <w:sz w:val="28"/>
                <w:szCs w:val="24"/>
              </w:rPr>
            </w:pPr>
            <w:r>
              <w:rPr>
                <w:rFonts w:eastAsia="仿宋_GB2312"/>
                <w:kern w:val="2"/>
                <w:sz w:val="28"/>
                <w:szCs w:val="24"/>
              </w:rPr>
              <w:t>横版</w:t>
            </w:r>
          </w:p>
        </w:tc>
        <w:tc>
          <w:tcPr>
            <w:tcW w:w="1409" w:type="dxa"/>
            <w:vAlign w:val="center"/>
          </w:tcPr>
          <w:p w14:paraId="7D5706EF" w14:textId="77777777" w:rsidR="00507071" w:rsidRDefault="00000000">
            <w:pPr>
              <w:spacing w:line="500" w:lineRule="atLeast"/>
              <w:jc w:val="center"/>
              <w:rPr>
                <w:rFonts w:eastAsia="仿宋_GB2312"/>
                <w:kern w:val="2"/>
                <w:sz w:val="28"/>
                <w:szCs w:val="24"/>
              </w:rPr>
            </w:pPr>
            <w:r>
              <w:rPr>
                <w:rFonts w:eastAsia="仿宋_GB2312"/>
                <w:kern w:val="2"/>
                <w:sz w:val="28"/>
                <w:szCs w:val="24"/>
              </w:rPr>
              <w:t>MP4</w:t>
            </w:r>
          </w:p>
        </w:tc>
        <w:tc>
          <w:tcPr>
            <w:tcW w:w="1258" w:type="dxa"/>
            <w:vAlign w:val="center"/>
          </w:tcPr>
          <w:p w14:paraId="0EB1EA46" w14:textId="77777777" w:rsidR="00507071" w:rsidRDefault="00000000">
            <w:pPr>
              <w:spacing w:line="500" w:lineRule="atLeast"/>
              <w:jc w:val="center"/>
              <w:rPr>
                <w:rFonts w:eastAsia="仿宋_GB2312"/>
                <w:kern w:val="2"/>
                <w:sz w:val="28"/>
                <w:szCs w:val="24"/>
              </w:rPr>
            </w:pPr>
            <w:r>
              <w:rPr>
                <w:rFonts w:eastAsia="仿宋_GB2312"/>
                <w:kern w:val="2"/>
                <w:sz w:val="28"/>
                <w:szCs w:val="24"/>
              </w:rPr>
              <w:t>16:9</w:t>
            </w:r>
          </w:p>
        </w:tc>
        <w:tc>
          <w:tcPr>
            <w:tcW w:w="1442" w:type="dxa"/>
            <w:vAlign w:val="center"/>
          </w:tcPr>
          <w:p w14:paraId="5A754530" w14:textId="77777777" w:rsidR="00507071" w:rsidRDefault="00000000" w:rsidP="00A67118">
            <w:pPr>
              <w:spacing w:line="300" w:lineRule="atLeast"/>
              <w:jc w:val="center"/>
              <w:rPr>
                <w:rFonts w:eastAsia="仿宋_GB2312"/>
                <w:kern w:val="2"/>
                <w:sz w:val="28"/>
                <w:szCs w:val="24"/>
              </w:rPr>
            </w:pPr>
            <w:r>
              <w:rPr>
                <w:rFonts w:eastAsia="仿宋_GB2312"/>
                <w:kern w:val="2"/>
                <w:sz w:val="28"/>
                <w:szCs w:val="24"/>
              </w:rPr>
              <w:t>小于</w:t>
            </w:r>
          </w:p>
          <w:p w14:paraId="5FEC2065" w14:textId="77777777" w:rsidR="00507071" w:rsidRDefault="00000000" w:rsidP="00A67118">
            <w:pPr>
              <w:spacing w:line="300" w:lineRule="atLeast"/>
              <w:jc w:val="center"/>
              <w:rPr>
                <w:rFonts w:eastAsia="仿宋_GB2312"/>
                <w:kern w:val="2"/>
                <w:sz w:val="28"/>
                <w:szCs w:val="24"/>
              </w:rPr>
            </w:pPr>
            <w:r>
              <w:rPr>
                <w:rFonts w:eastAsia="仿宋_GB2312"/>
                <w:kern w:val="2"/>
                <w:sz w:val="28"/>
                <w:szCs w:val="24"/>
              </w:rPr>
              <w:t>516kbps</w:t>
            </w:r>
          </w:p>
        </w:tc>
        <w:tc>
          <w:tcPr>
            <w:tcW w:w="1276" w:type="dxa"/>
            <w:vAlign w:val="center"/>
          </w:tcPr>
          <w:p w14:paraId="00A3BA5B" w14:textId="77777777" w:rsidR="00507071" w:rsidRDefault="00000000" w:rsidP="00A67118">
            <w:pPr>
              <w:spacing w:line="300" w:lineRule="atLeast"/>
              <w:jc w:val="center"/>
              <w:rPr>
                <w:rFonts w:eastAsia="仿宋_GB2312"/>
                <w:kern w:val="2"/>
                <w:sz w:val="28"/>
                <w:szCs w:val="24"/>
              </w:rPr>
            </w:pPr>
            <w:r>
              <w:rPr>
                <w:rFonts w:eastAsia="仿宋_GB2312"/>
                <w:kern w:val="2"/>
                <w:sz w:val="28"/>
                <w:szCs w:val="24"/>
              </w:rPr>
              <w:t>小于</w:t>
            </w:r>
          </w:p>
          <w:p w14:paraId="2430EB9C" w14:textId="77777777" w:rsidR="00507071" w:rsidRDefault="00000000" w:rsidP="00A67118">
            <w:pPr>
              <w:pStyle w:val="af0"/>
              <w:spacing w:line="300" w:lineRule="atLeast"/>
              <w:ind w:firstLineChars="0" w:firstLine="0"/>
              <w:jc w:val="center"/>
              <w:rPr>
                <w:rFonts w:eastAsia="仿宋_GB2312"/>
                <w:kern w:val="2"/>
                <w:sz w:val="28"/>
                <w:szCs w:val="24"/>
              </w:rPr>
            </w:pPr>
            <w:r>
              <w:rPr>
                <w:rFonts w:eastAsia="仿宋_GB2312"/>
                <w:kern w:val="2"/>
                <w:sz w:val="28"/>
                <w:szCs w:val="24"/>
              </w:rPr>
              <w:t>1000MB</w:t>
            </w:r>
          </w:p>
        </w:tc>
        <w:tc>
          <w:tcPr>
            <w:tcW w:w="1561" w:type="dxa"/>
            <w:vAlign w:val="center"/>
          </w:tcPr>
          <w:p w14:paraId="03CB7C25" w14:textId="77777777" w:rsidR="00507071" w:rsidRDefault="00000000">
            <w:pPr>
              <w:spacing w:line="500" w:lineRule="atLeast"/>
              <w:jc w:val="center"/>
              <w:rPr>
                <w:rFonts w:eastAsia="仿宋_GB2312"/>
                <w:kern w:val="2"/>
                <w:sz w:val="28"/>
                <w:szCs w:val="24"/>
              </w:rPr>
            </w:pPr>
            <w:r>
              <w:rPr>
                <w:rFonts w:eastAsia="仿宋_GB2312"/>
                <w:kern w:val="2"/>
                <w:sz w:val="28"/>
                <w:szCs w:val="24"/>
              </w:rPr>
              <w:t>1280x720</w:t>
            </w:r>
          </w:p>
        </w:tc>
        <w:tc>
          <w:tcPr>
            <w:tcW w:w="1275" w:type="dxa"/>
            <w:vAlign w:val="center"/>
          </w:tcPr>
          <w:p w14:paraId="30664676" w14:textId="77777777" w:rsidR="00507071" w:rsidRDefault="00000000">
            <w:pPr>
              <w:pStyle w:val="af0"/>
              <w:spacing w:line="500" w:lineRule="atLeast"/>
              <w:ind w:firstLineChars="100" w:firstLine="280"/>
              <w:jc w:val="center"/>
              <w:rPr>
                <w:rFonts w:eastAsia="仿宋_GB2312"/>
                <w:kern w:val="2"/>
                <w:sz w:val="28"/>
                <w:szCs w:val="24"/>
              </w:rPr>
            </w:pPr>
            <w:r>
              <w:rPr>
                <w:rFonts w:eastAsia="仿宋_GB2312"/>
                <w:kern w:val="2"/>
                <w:sz w:val="28"/>
                <w:szCs w:val="24"/>
              </w:rPr>
              <w:t>90s</w:t>
            </w:r>
          </w:p>
        </w:tc>
      </w:tr>
    </w:tbl>
    <w:p w14:paraId="366C41E4" w14:textId="77777777" w:rsidR="00507071" w:rsidRDefault="00000000">
      <w:pPr>
        <w:spacing w:line="500" w:lineRule="atLeast"/>
        <w:ind w:firstLineChars="200" w:firstLine="422"/>
        <w:rPr>
          <w:rFonts w:eastAsia="仿宋_GB2312"/>
          <w:b/>
          <w:bCs/>
          <w:szCs w:val="16"/>
        </w:rPr>
      </w:pPr>
      <w:r>
        <w:rPr>
          <w:rFonts w:eastAsia="仿宋_GB2312"/>
          <w:b/>
          <w:bCs/>
          <w:szCs w:val="16"/>
        </w:rPr>
        <w:t>注：</w:t>
      </w:r>
      <w:r>
        <w:rPr>
          <w:rFonts w:eastAsia="仿宋_GB2312"/>
          <w:b/>
          <w:bCs/>
          <w:szCs w:val="16"/>
        </w:rPr>
        <w:t>1</w:t>
      </w:r>
      <w:r>
        <w:rPr>
          <w:rFonts w:eastAsia="仿宋_GB2312"/>
          <w:b/>
          <w:bCs/>
          <w:szCs w:val="16"/>
        </w:rPr>
        <w:t>、视频的内容以及封面尽量保持风格一致。</w:t>
      </w:r>
    </w:p>
    <w:p w14:paraId="7228A616" w14:textId="77777777" w:rsidR="00507071" w:rsidRDefault="00000000">
      <w:pPr>
        <w:spacing w:line="500" w:lineRule="atLeast"/>
        <w:ind w:firstLineChars="400" w:firstLine="843"/>
        <w:rPr>
          <w:rFonts w:eastAsia="仿宋_GB2312"/>
          <w:b/>
          <w:bCs/>
          <w:szCs w:val="16"/>
        </w:rPr>
      </w:pPr>
      <w:r>
        <w:rPr>
          <w:rFonts w:eastAsia="仿宋_GB2312"/>
          <w:b/>
          <w:bCs/>
          <w:szCs w:val="16"/>
        </w:rPr>
        <w:t>2</w:t>
      </w:r>
      <w:r>
        <w:rPr>
          <w:rFonts w:eastAsia="仿宋_GB2312"/>
          <w:b/>
          <w:bCs/>
          <w:szCs w:val="16"/>
        </w:rPr>
        <w:t>、画面清晰，不能出现水印。</w:t>
      </w:r>
    </w:p>
    <w:p w14:paraId="1C78872A" w14:textId="7FA32E29" w:rsidR="00507071" w:rsidRDefault="00000000">
      <w:pPr>
        <w:spacing w:line="500" w:lineRule="atLeast"/>
        <w:ind w:firstLineChars="200" w:firstLine="560"/>
        <w:rPr>
          <w:rFonts w:eastAsia="仿宋_GB2312"/>
          <w:sz w:val="28"/>
        </w:rPr>
      </w:pPr>
      <w:r>
        <w:rPr>
          <w:rFonts w:eastAsia="仿宋_GB2312"/>
          <w:sz w:val="28"/>
        </w:rPr>
        <w:t>(2)</w:t>
      </w:r>
      <w:r>
        <w:rPr>
          <w:rFonts w:eastAsia="仿宋_GB2312"/>
          <w:sz w:val="28"/>
        </w:rPr>
        <w:t>总决赛</w:t>
      </w:r>
      <w:r>
        <w:rPr>
          <w:rFonts w:eastAsia="仿宋_GB2312"/>
          <w:sz w:val="28"/>
        </w:rPr>
        <w:t>(202</w:t>
      </w:r>
      <w:r w:rsidR="006E7644">
        <w:rPr>
          <w:rFonts w:eastAsia="仿宋_GB2312" w:hint="eastAsia"/>
          <w:sz w:val="28"/>
        </w:rPr>
        <w:t>7</w:t>
      </w:r>
      <w:r>
        <w:rPr>
          <w:rFonts w:eastAsia="仿宋_GB2312"/>
          <w:sz w:val="28"/>
        </w:rPr>
        <w:t>年</w:t>
      </w:r>
      <w:r>
        <w:rPr>
          <w:rFonts w:eastAsia="仿宋_GB2312"/>
          <w:sz w:val="28"/>
        </w:rPr>
        <w:t>7</w:t>
      </w:r>
      <w:r>
        <w:rPr>
          <w:rFonts w:eastAsia="仿宋_GB2312"/>
          <w:sz w:val="28"/>
        </w:rPr>
        <w:t>月</w:t>
      </w:r>
      <w:r>
        <w:rPr>
          <w:rFonts w:eastAsia="仿宋_GB2312"/>
          <w:sz w:val="28"/>
        </w:rPr>
        <w:t>)</w:t>
      </w:r>
    </w:p>
    <w:p w14:paraId="56E622C2" w14:textId="77777777" w:rsidR="00507071" w:rsidRDefault="00000000">
      <w:pPr>
        <w:spacing w:line="500" w:lineRule="atLeast"/>
        <w:ind w:firstLineChars="200" w:firstLine="560"/>
        <w:rPr>
          <w:rFonts w:eastAsia="仿宋_GB2312"/>
          <w:sz w:val="28"/>
        </w:rPr>
      </w:pPr>
      <w:r>
        <w:rPr>
          <w:rFonts w:eastAsia="仿宋_GB2312"/>
          <w:sz w:val="28"/>
        </w:rPr>
        <w:t>总决赛分为三个环节：晋级赛、决赛、颁奖。大赛组委会邀请参赛选手参加专场活动，期间还将安排名企访谈、市场调研、时尚沙龙、趋势发布等系列活动。</w:t>
      </w:r>
    </w:p>
    <w:p w14:paraId="55D057C6" w14:textId="77777777" w:rsidR="00507071" w:rsidRDefault="00000000">
      <w:pPr>
        <w:spacing w:line="500" w:lineRule="atLeast"/>
        <w:ind w:firstLineChars="200" w:firstLine="560"/>
        <w:rPr>
          <w:rFonts w:eastAsia="仿宋_GB2312"/>
          <w:sz w:val="28"/>
        </w:rPr>
      </w:pPr>
      <w:bookmarkStart w:id="7" w:name="_Hlk56699219"/>
      <w:r>
        <w:rPr>
          <w:rFonts w:eastAsia="仿宋_GB2312"/>
          <w:sz w:val="28"/>
        </w:rPr>
        <w:t>A</w:t>
      </w:r>
      <w:r>
        <w:rPr>
          <w:rFonts w:eastAsia="仿宋_GB2312"/>
          <w:sz w:val="28"/>
        </w:rPr>
        <w:t>：晋级赛</w:t>
      </w:r>
    </w:p>
    <w:p w14:paraId="34C424F7" w14:textId="77777777" w:rsidR="00507071" w:rsidRDefault="00000000">
      <w:pPr>
        <w:spacing w:line="500" w:lineRule="atLeast"/>
        <w:ind w:firstLineChars="200" w:firstLine="560"/>
        <w:rPr>
          <w:rFonts w:eastAsia="仿宋_GB2312"/>
          <w:sz w:val="28"/>
        </w:rPr>
      </w:pPr>
      <w:r>
        <w:rPr>
          <w:rFonts w:eastAsia="仿宋_GB2312"/>
          <w:sz w:val="28"/>
        </w:rPr>
        <w:t>由专家评选委员会组织评委对实物作品进行评选，依据作品得分评选出入围决赛的</w:t>
      </w:r>
      <w:r>
        <w:rPr>
          <w:rFonts w:eastAsia="仿宋_GB2312"/>
          <w:sz w:val="28"/>
        </w:rPr>
        <w:t>31</w:t>
      </w:r>
      <w:r>
        <w:rPr>
          <w:rFonts w:eastAsia="仿宋_GB2312"/>
          <w:sz w:val="28"/>
        </w:rPr>
        <w:t>个作品。单项奖由评委提出候选名单，合议评选。</w:t>
      </w:r>
    </w:p>
    <w:p w14:paraId="63CAEFFE" w14:textId="77777777" w:rsidR="00507071" w:rsidRDefault="00000000">
      <w:pPr>
        <w:spacing w:line="500" w:lineRule="atLeast"/>
        <w:ind w:firstLineChars="200" w:firstLine="560"/>
        <w:rPr>
          <w:rFonts w:eastAsia="仿宋_GB2312"/>
          <w:sz w:val="28"/>
        </w:rPr>
      </w:pPr>
      <w:r>
        <w:rPr>
          <w:rFonts w:eastAsia="仿宋_GB2312"/>
          <w:sz w:val="28"/>
        </w:rPr>
        <w:t>B</w:t>
      </w:r>
      <w:r>
        <w:rPr>
          <w:rFonts w:eastAsia="仿宋_GB2312"/>
          <w:sz w:val="28"/>
        </w:rPr>
        <w:t>：决赛</w:t>
      </w:r>
    </w:p>
    <w:p w14:paraId="7B65E26C" w14:textId="77777777" w:rsidR="00507071" w:rsidRDefault="00000000">
      <w:pPr>
        <w:spacing w:line="500" w:lineRule="atLeast"/>
        <w:ind w:firstLineChars="200" w:firstLine="560"/>
        <w:rPr>
          <w:rFonts w:eastAsia="仿宋_GB2312"/>
          <w:sz w:val="28"/>
        </w:rPr>
      </w:pPr>
      <w:r>
        <w:rPr>
          <w:rFonts w:eastAsia="仿宋_GB2312"/>
          <w:sz w:val="28"/>
        </w:rPr>
        <w:t>由专家评选委员会组织评委对实物和视频作品进行评选。选手阐述设计创意理念，与评审团互动。专家评委依据作品得分评选出各奖项。</w:t>
      </w:r>
    </w:p>
    <w:p w14:paraId="0EAC52CE" w14:textId="77777777" w:rsidR="00507071" w:rsidRDefault="00000000">
      <w:pPr>
        <w:spacing w:line="500" w:lineRule="atLeast"/>
        <w:ind w:firstLineChars="200" w:firstLine="560"/>
        <w:rPr>
          <w:rFonts w:eastAsia="仿宋_GB2312"/>
          <w:sz w:val="28"/>
        </w:rPr>
      </w:pPr>
      <w:r>
        <w:rPr>
          <w:rFonts w:eastAsia="仿宋_GB2312"/>
          <w:sz w:val="28"/>
        </w:rPr>
        <w:t>C</w:t>
      </w:r>
      <w:r>
        <w:rPr>
          <w:rFonts w:eastAsia="仿宋_GB2312"/>
          <w:sz w:val="28"/>
        </w:rPr>
        <w:t>：颁奖</w:t>
      </w:r>
    </w:p>
    <w:p w14:paraId="03F16F33" w14:textId="77777777" w:rsidR="00507071" w:rsidRDefault="00000000">
      <w:pPr>
        <w:spacing w:line="500" w:lineRule="atLeast"/>
        <w:ind w:firstLineChars="200" w:firstLine="560"/>
        <w:rPr>
          <w:rFonts w:eastAsia="仿宋_GB2312"/>
          <w:sz w:val="28"/>
        </w:rPr>
      </w:pPr>
      <w:r>
        <w:rPr>
          <w:rFonts w:eastAsia="仿宋_GB2312"/>
          <w:sz w:val="28"/>
        </w:rPr>
        <w:t>设计大赛评审点评、揭晓成绩颁发各类奖项。</w:t>
      </w:r>
    </w:p>
    <w:bookmarkEnd w:id="7"/>
    <w:p w14:paraId="60439A24" w14:textId="77777777" w:rsidR="00507071" w:rsidRDefault="00000000">
      <w:pPr>
        <w:spacing w:line="500" w:lineRule="atLeast"/>
        <w:ind w:firstLineChars="200" w:firstLine="562"/>
        <w:rPr>
          <w:rFonts w:eastAsia="仿宋_GB2312"/>
          <w:sz w:val="28"/>
        </w:rPr>
      </w:pPr>
      <w:r>
        <w:rPr>
          <w:rFonts w:eastAsia="仿宋_GB2312"/>
          <w:b/>
          <w:sz w:val="28"/>
          <w:szCs w:val="28"/>
        </w:rPr>
        <w:t>2</w:t>
      </w:r>
      <w:r>
        <w:rPr>
          <w:rFonts w:eastAsia="仿宋_GB2312"/>
          <w:b/>
          <w:sz w:val="28"/>
          <w:szCs w:val="28"/>
        </w:rPr>
        <w:t>、评分比例</w:t>
      </w:r>
    </w:p>
    <w:p w14:paraId="1C7D5423" w14:textId="77777777" w:rsidR="00507071" w:rsidRDefault="00000000">
      <w:pPr>
        <w:spacing w:line="500" w:lineRule="atLeast"/>
        <w:ind w:firstLineChars="200" w:firstLine="560"/>
        <w:rPr>
          <w:rFonts w:eastAsia="仿宋_GB2312"/>
          <w:sz w:val="28"/>
          <w:szCs w:val="28"/>
        </w:rPr>
      </w:pPr>
      <w:r>
        <w:rPr>
          <w:rFonts w:eastAsia="仿宋_GB2312"/>
          <w:sz w:val="28"/>
          <w:szCs w:val="28"/>
        </w:rPr>
        <w:t>(1)</w:t>
      </w:r>
      <w:r>
        <w:rPr>
          <w:rFonts w:eastAsia="仿宋_GB2312"/>
          <w:sz w:val="28"/>
          <w:szCs w:val="28"/>
        </w:rPr>
        <w:t>效果图作品：灵感创意</w:t>
      </w:r>
      <w:r>
        <w:rPr>
          <w:rFonts w:eastAsia="仿宋_GB2312"/>
          <w:sz w:val="28"/>
          <w:szCs w:val="28"/>
        </w:rPr>
        <w:t>40</w:t>
      </w:r>
      <w:r>
        <w:rPr>
          <w:rFonts w:eastAsia="仿宋_GB2312"/>
          <w:sz w:val="28"/>
          <w:szCs w:val="28"/>
        </w:rPr>
        <w:t>％、市场转化</w:t>
      </w:r>
      <w:r>
        <w:rPr>
          <w:rFonts w:eastAsia="仿宋_GB2312"/>
          <w:sz w:val="28"/>
          <w:szCs w:val="28"/>
        </w:rPr>
        <w:t>30%</w:t>
      </w:r>
      <w:r>
        <w:rPr>
          <w:rFonts w:eastAsia="仿宋_GB2312"/>
          <w:sz w:val="28"/>
          <w:szCs w:val="28"/>
        </w:rPr>
        <w:t>、美观性</w:t>
      </w:r>
      <w:r>
        <w:rPr>
          <w:rFonts w:eastAsia="仿宋_GB2312"/>
          <w:sz w:val="28"/>
          <w:szCs w:val="28"/>
        </w:rPr>
        <w:t>20</w:t>
      </w:r>
      <w:r>
        <w:rPr>
          <w:rFonts w:eastAsia="仿宋_GB2312"/>
          <w:sz w:val="28"/>
          <w:szCs w:val="28"/>
        </w:rPr>
        <w:t>％、设计说明</w:t>
      </w:r>
      <w:r>
        <w:rPr>
          <w:rFonts w:eastAsia="仿宋_GB2312"/>
          <w:sz w:val="28"/>
          <w:szCs w:val="28"/>
        </w:rPr>
        <w:t>10</w:t>
      </w:r>
      <w:r>
        <w:rPr>
          <w:rFonts w:eastAsia="仿宋_GB2312"/>
          <w:sz w:val="28"/>
          <w:szCs w:val="28"/>
        </w:rPr>
        <w:t>％</w:t>
      </w:r>
    </w:p>
    <w:p w14:paraId="0F117C43" w14:textId="77777777" w:rsidR="00507071" w:rsidRDefault="00000000">
      <w:pPr>
        <w:spacing w:line="500" w:lineRule="atLeast"/>
        <w:ind w:firstLineChars="200" w:firstLine="560"/>
        <w:rPr>
          <w:rFonts w:eastAsia="仿宋_GB2312"/>
          <w:sz w:val="28"/>
          <w:szCs w:val="28"/>
        </w:rPr>
      </w:pPr>
      <w:r>
        <w:rPr>
          <w:rFonts w:eastAsia="仿宋_GB2312"/>
          <w:sz w:val="28"/>
          <w:szCs w:val="28"/>
        </w:rPr>
        <w:t>(2)</w:t>
      </w:r>
      <w:r>
        <w:rPr>
          <w:rFonts w:eastAsia="仿宋_GB2312"/>
          <w:sz w:val="28"/>
          <w:szCs w:val="28"/>
        </w:rPr>
        <w:t>实物作品：创意转换</w:t>
      </w:r>
      <w:r>
        <w:rPr>
          <w:rFonts w:eastAsia="仿宋_GB2312"/>
          <w:sz w:val="28"/>
          <w:szCs w:val="28"/>
        </w:rPr>
        <w:t>50</w:t>
      </w:r>
      <w:r>
        <w:rPr>
          <w:rFonts w:eastAsia="仿宋_GB2312"/>
          <w:sz w:val="28"/>
          <w:szCs w:val="28"/>
        </w:rPr>
        <w:t>％、制作工艺</w:t>
      </w:r>
      <w:r>
        <w:rPr>
          <w:rFonts w:eastAsia="仿宋_GB2312"/>
          <w:sz w:val="28"/>
          <w:szCs w:val="28"/>
        </w:rPr>
        <w:t>30%</w:t>
      </w:r>
      <w:r>
        <w:rPr>
          <w:rFonts w:eastAsia="仿宋_GB2312"/>
          <w:sz w:val="28"/>
          <w:szCs w:val="28"/>
        </w:rPr>
        <w:t>、美观性</w:t>
      </w:r>
      <w:r>
        <w:rPr>
          <w:rFonts w:eastAsia="仿宋_GB2312"/>
          <w:sz w:val="28"/>
          <w:szCs w:val="28"/>
        </w:rPr>
        <w:t>15</w:t>
      </w:r>
      <w:r>
        <w:rPr>
          <w:rFonts w:eastAsia="仿宋_GB2312"/>
          <w:sz w:val="28"/>
          <w:szCs w:val="28"/>
        </w:rPr>
        <w:t>％、物料搭配</w:t>
      </w:r>
      <w:r>
        <w:rPr>
          <w:rFonts w:eastAsia="仿宋_GB2312"/>
          <w:sz w:val="28"/>
          <w:szCs w:val="28"/>
        </w:rPr>
        <w:t>5</w:t>
      </w:r>
      <w:r>
        <w:rPr>
          <w:rFonts w:eastAsia="仿宋_GB2312"/>
          <w:sz w:val="28"/>
          <w:szCs w:val="28"/>
        </w:rPr>
        <w:t>％</w:t>
      </w:r>
    </w:p>
    <w:p w14:paraId="2CD8DD00" w14:textId="77777777" w:rsidR="00507071" w:rsidRDefault="00000000">
      <w:pPr>
        <w:spacing w:line="500" w:lineRule="atLeast"/>
        <w:ind w:firstLineChars="200" w:firstLine="560"/>
        <w:rPr>
          <w:rFonts w:eastAsia="仿宋_GB2312"/>
          <w:sz w:val="28"/>
          <w:szCs w:val="28"/>
        </w:rPr>
      </w:pPr>
      <w:r>
        <w:rPr>
          <w:rFonts w:eastAsia="仿宋_GB2312"/>
          <w:sz w:val="28"/>
          <w:szCs w:val="28"/>
        </w:rPr>
        <w:t>(3)</w:t>
      </w:r>
      <w:r>
        <w:rPr>
          <w:rFonts w:eastAsia="仿宋_GB2312"/>
          <w:sz w:val="28"/>
          <w:szCs w:val="28"/>
        </w:rPr>
        <w:t>视频作品：传播力</w:t>
      </w:r>
      <w:r>
        <w:rPr>
          <w:rFonts w:eastAsia="仿宋_GB2312"/>
          <w:sz w:val="28"/>
          <w:szCs w:val="28"/>
        </w:rPr>
        <w:t>40%</w:t>
      </w:r>
      <w:r>
        <w:rPr>
          <w:rFonts w:eastAsia="仿宋_GB2312"/>
          <w:sz w:val="28"/>
          <w:szCs w:val="28"/>
        </w:rPr>
        <w:t>、创意</w:t>
      </w:r>
      <w:r>
        <w:rPr>
          <w:rFonts w:eastAsia="仿宋_GB2312"/>
          <w:sz w:val="28"/>
          <w:szCs w:val="28"/>
        </w:rPr>
        <w:t>30%</w:t>
      </w:r>
      <w:r>
        <w:rPr>
          <w:rFonts w:eastAsia="仿宋_GB2312"/>
          <w:sz w:val="28"/>
          <w:szCs w:val="28"/>
        </w:rPr>
        <w:t>、剧情</w:t>
      </w:r>
      <w:r>
        <w:rPr>
          <w:rFonts w:eastAsia="仿宋_GB2312"/>
          <w:sz w:val="28"/>
          <w:szCs w:val="28"/>
        </w:rPr>
        <w:t>10%</w:t>
      </w:r>
      <w:r>
        <w:rPr>
          <w:rFonts w:eastAsia="仿宋_GB2312"/>
          <w:sz w:val="28"/>
          <w:szCs w:val="28"/>
        </w:rPr>
        <w:t>、摄影</w:t>
      </w:r>
      <w:r>
        <w:rPr>
          <w:rFonts w:eastAsia="仿宋_GB2312"/>
          <w:sz w:val="28"/>
          <w:szCs w:val="28"/>
        </w:rPr>
        <w:t>5%</w:t>
      </w:r>
      <w:r>
        <w:rPr>
          <w:rFonts w:eastAsia="仿宋_GB2312"/>
          <w:sz w:val="28"/>
          <w:szCs w:val="28"/>
        </w:rPr>
        <w:t>、音效</w:t>
      </w:r>
      <w:r>
        <w:rPr>
          <w:rFonts w:eastAsia="仿宋_GB2312"/>
          <w:sz w:val="28"/>
          <w:szCs w:val="28"/>
        </w:rPr>
        <w:lastRenderedPageBreak/>
        <w:t>5%</w:t>
      </w:r>
      <w:r>
        <w:rPr>
          <w:rFonts w:eastAsia="仿宋_GB2312"/>
          <w:sz w:val="28"/>
          <w:szCs w:val="28"/>
        </w:rPr>
        <w:t>、剪辑</w:t>
      </w:r>
      <w:r>
        <w:rPr>
          <w:rFonts w:eastAsia="仿宋_GB2312"/>
          <w:sz w:val="28"/>
          <w:szCs w:val="28"/>
        </w:rPr>
        <w:t>5%</w:t>
      </w:r>
      <w:r>
        <w:rPr>
          <w:rFonts w:eastAsia="仿宋_GB2312"/>
          <w:sz w:val="28"/>
          <w:szCs w:val="28"/>
        </w:rPr>
        <w:t>、完整度</w:t>
      </w:r>
      <w:r>
        <w:rPr>
          <w:rFonts w:eastAsia="仿宋_GB2312"/>
          <w:sz w:val="28"/>
          <w:szCs w:val="28"/>
        </w:rPr>
        <w:t>5%</w:t>
      </w:r>
    </w:p>
    <w:p w14:paraId="16A3077E" w14:textId="77777777" w:rsidR="00507071" w:rsidRDefault="00000000">
      <w:pPr>
        <w:pStyle w:val="3"/>
        <w:spacing w:line="500" w:lineRule="atLeast"/>
        <w:contextualSpacing/>
        <w:outlineLvl w:val="0"/>
        <w:rPr>
          <w:rFonts w:ascii="Times New Roman" w:eastAsia="仿宋_GB2312" w:hAnsi="Times New Roman" w:cs="Times New Roman"/>
          <w:color w:val="auto"/>
          <w:kern w:val="2"/>
          <w:szCs w:val="21"/>
        </w:rPr>
      </w:pPr>
      <w:r>
        <w:rPr>
          <w:rFonts w:ascii="Times New Roman" w:eastAsia="仿宋_GB2312" w:hAnsi="Times New Roman" w:cs="Times New Roman"/>
          <w:color w:val="auto"/>
          <w:kern w:val="2"/>
          <w:szCs w:val="21"/>
        </w:rPr>
        <w:t>五、奖项和奖励</w:t>
      </w:r>
    </w:p>
    <w:p w14:paraId="076332FC" w14:textId="77777777" w:rsidR="00507071" w:rsidRDefault="00000000">
      <w:pPr>
        <w:spacing w:line="500" w:lineRule="atLeast"/>
        <w:ind w:firstLineChars="200" w:firstLine="562"/>
        <w:rPr>
          <w:rFonts w:eastAsia="仿宋_GB2312"/>
          <w:b/>
          <w:kern w:val="2"/>
          <w:sz w:val="28"/>
        </w:rPr>
      </w:pPr>
      <w:r>
        <w:rPr>
          <w:rFonts w:eastAsia="仿宋_GB2312"/>
          <w:b/>
          <w:kern w:val="2"/>
          <w:sz w:val="28"/>
        </w:rPr>
        <w:t>1</w:t>
      </w:r>
      <w:r>
        <w:rPr>
          <w:rFonts w:eastAsia="仿宋_GB2312"/>
          <w:b/>
          <w:kern w:val="2"/>
          <w:sz w:val="28"/>
        </w:rPr>
        <w:t>、奖项设立</w:t>
      </w:r>
    </w:p>
    <w:p w14:paraId="03A7A898" w14:textId="77777777" w:rsidR="00507071" w:rsidRDefault="00000000">
      <w:pPr>
        <w:spacing w:line="500" w:lineRule="atLeast"/>
        <w:ind w:firstLineChars="200" w:firstLine="560"/>
        <w:rPr>
          <w:rFonts w:eastAsia="仿宋_GB2312"/>
          <w:kern w:val="2"/>
          <w:sz w:val="28"/>
        </w:rPr>
      </w:pPr>
      <w:bookmarkStart w:id="8" w:name="OLE_LINK9"/>
      <w:bookmarkStart w:id="9" w:name="OLE_LINK10"/>
      <w:r>
        <w:rPr>
          <w:rFonts w:eastAsia="仿宋_GB2312"/>
          <w:kern w:val="2"/>
          <w:sz w:val="28"/>
        </w:rPr>
        <w:t>(1)</w:t>
      </w:r>
      <w:r>
        <w:rPr>
          <w:rFonts w:eastAsia="仿宋_GB2312"/>
          <w:kern w:val="2"/>
          <w:sz w:val="28"/>
        </w:rPr>
        <w:t>特等奖</w:t>
      </w:r>
      <w:r>
        <w:rPr>
          <w:rFonts w:eastAsia="仿宋_GB2312"/>
          <w:kern w:val="2"/>
          <w:sz w:val="28"/>
        </w:rPr>
        <w:t>1</w:t>
      </w:r>
      <w:r>
        <w:rPr>
          <w:rFonts w:eastAsia="仿宋_GB2312"/>
          <w:kern w:val="2"/>
          <w:sz w:val="28"/>
        </w:rPr>
        <w:t>名</w:t>
      </w:r>
    </w:p>
    <w:p w14:paraId="51FB87CA" w14:textId="77777777" w:rsidR="00507071" w:rsidRDefault="00000000">
      <w:pPr>
        <w:spacing w:line="500" w:lineRule="atLeast"/>
        <w:ind w:firstLineChars="200" w:firstLine="560"/>
        <w:rPr>
          <w:rFonts w:eastAsia="仿宋_GB2312"/>
          <w:kern w:val="2"/>
          <w:sz w:val="28"/>
        </w:rPr>
      </w:pPr>
      <w:r>
        <w:rPr>
          <w:rFonts w:eastAsia="仿宋_GB2312"/>
          <w:kern w:val="2"/>
          <w:sz w:val="28"/>
        </w:rPr>
        <w:t>(2)</w:t>
      </w:r>
      <w:r>
        <w:rPr>
          <w:rFonts w:eastAsia="仿宋_GB2312"/>
          <w:kern w:val="2"/>
          <w:sz w:val="28"/>
        </w:rPr>
        <w:t>五大类作品分设金奖</w:t>
      </w:r>
      <w:bookmarkEnd w:id="8"/>
      <w:bookmarkEnd w:id="9"/>
      <w:r>
        <w:rPr>
          <w:rFonts w:eastAsia="仿宋_GB2312"/>
          <w:kern w:val="2"/>
          <w:sz w:val="28"/>
        </w:rPr>
        <w:t>1</w:t>
      </w:r>
      <w:r>
        <w:rPr>
          <w:rFonts w:eastAsia="仿宋_GB2312"/>
          <w:kern w:val="2"/>
          <w:sz w:val="28"/>
        </w:rPr>
        <w:t>名、银奖</w:t>
      </w:r>
      <w:r>
        <w:rPr>
          <w:rFonts w:eastAsia="仿宋_GB2312"/>
          <w:kern w:val="2"/>
          <w:sz w:val="28"/>
        </w:rPr>
        <w:t>2</w:t>
      </w:r>
      <w:r>
        <w:rPr>
          <w:rFonts w:eastAsia="仿宋_GB2312"/>
          <w:kern w:val="2"/>
          <w:sz w:val="28"/>
        </w:rPr>
        <w:t>名、铜奖</w:t>
      </w:r>
      <w:r>
        <w:rPr>
          <w:rFonts w:eastAsia="仿宋_GB2312"/>
          <w:kern w:val="2"/>
          <w:sz w:val="28"/>
        </w:rPr>
        <w:t>3</w:t>
      </w:r>
      <w:r>
        <w:rPr>
          <w:rFonts w:eastAsia="仿宋_GB2312"/>
          <w:kern w:val="2"/>
          <w:sz w:val="28"/>
        </w:rPr>
        <w:t>名</w:t>
      </w:r>
    </w:p>
    <w:p w14:paraId="39952F8B" w14:textId="77777777" w:rsidR="00507071" w:rsidRDefault="00000000">
      <w:pPr>
        <w:spacing w:line="500" w:lineRule="atLeast"/>
        <w:ind w:firstLineChars="200" w:firstLine="560"/>
        <w:rPr>
          <w:rFonts w:eastAsia="仿宋_GB2312"/>
          <w:kern w:val="2"/>
          <w:sz w:val="28"/>
        </w:rPr>
      </w:pPr>
      <w:r>
        <w:rPr>
          <w:rFonts w:eastAsia="仿宋_GB2312"/>
          <w:kern w:val="2"/>
          <w:sz w:val="28"/>
        </w:rPr>
        <w:t>(3)</w:t>
      </w:r>
      <w:r>
        <w:rPr>
          <w:rFonts w:eastAsia="仿宋_GB2312"/>
          <w:kern w:val="2"/>
          <w:sz w:val="28"/>
        </w:rPr>
        <w:t>单项奖</w:t>
      </w:r>
      <w:r>
        <w:rPr>
          <w:rFonts w:eastAsia="仿宋_GB2312"/>
          <w:kern w:val="2"/>
          <w:sz w:val="28"/>
        </w:rPr>
        <w:t>20</w:t>
      </w:r>
      <w:r>
        <w:rPr>
          <w:rFonts w:eastAsia="仿宋_GB2312"/>
          <w:kern w:val="2"/>
          <w:sz w:val="28"/>
        </w:rPr>
        <w:t>名</w:t>
      </w:r>
    </w:p>
    <w:p w14:paraId="2B4DB533" w14:textId="77777777" w:rsidR="00507071" w:rsidRDefault="00000000">
      <w:pPr>
        <w:spacing w:line="500" w:lineRule="atLeast"/>
        <w:ind w:firstLineChars="200" w:firstLine="560"/>
        <w:rPr>
          <w:rFonts w:eastAsia="仿宋_GB2312"/>
          <w:kern w:val="2"/>
          <w:sz w:val="28"/>
        </w:rPr>
      </w:pPr>
      <w:r>
        <w:rPr>
          <w:rFonts w:eastAsia="仿宋_GB2312"/>
          <w:kern w:val="2"/>
          <w:sz w:val="28"/>
        </w:rPr>
        <w:t>最佳元素演绎奖、最佳潜力奖、最佳色彩搭配奖、最佳面料应用奖各</w:t>
      </w:r>
      <w:r>
        <w:rPr>
          <w:rFonts w:eastAsia="仿宋_GB2312"/>
          <w:kern w:val="2"/>
          <w:sz w:val="28"/>
        </w:rPr>
        <w:t>5</w:t>
      </w:r>
      <w:r>
        <w:rPr>
          <w:rFonts w:eastAsia="仿宋_GB2312"/>
          <w:kern w:val="2"/>
          <w:sz w:val="28"/>
        </w:rPr>
        <w:t>名</w:t>
      </w:r>
    </w:p>
    <w:p w14:paraId="5F2D26DD" w14:textId="77777777" w:rsidR="00507071" w:rsidRDefault="00000000">
      <w:pPr>
        <w:spacing w:line="500" w:lineRule="atLeast"/>
        <w:ind w:firstLineChars="200" w:firstLine="560"/>
        <w:rPr>
          <w:rFonts w:eastAsia="仿宋_GB2312"/>
          <w:sz w:val="28"/>
          <w:szCs w:val="28"/>
        </w:rPr>
      </w:pPr>
      <w:r>
        <w:rPr>
          <w:rFonts w:eastAsia="仿宋_GB2312"/>
          <w:kern w:val="2"/>
          <w:sz w:val="28"/>
        </w:rPr>
        <w:t>(4)</w:t>
      </w:r>
      <w:r>
        <w:rPr>
          <w:rFonts w:eastAsia="仿宋_GB2312"/>
          <w:kern w:val="2"/>
          <w:sz w:val="28"/>
        </w:rPr>
        <w:t>视频传播奖</w:t>
      </w:r>
      <w:r>
        <w:rPr>
          <w:rFonts w:eastAsia="仿宋_GB2312"/>
          <w:kern w:val="2"/>
          <w:sz w:val="28"/>
        </w:rPr>
        <w:t>5</w:t>
      </w:r>
      <w:r>
        <w:rPr>
          <w:rFonts w:eastAsia="仿宋_GB2312"/>
          <w:kern w:val="2"/>
          <w:sz w:val="28"/>
        </w:rPr>
        <w:t>名</w:t>
      </w:r>
    </w:p>
    <w:p w14:paraId="6238D51C" w14:textId="77777777" w:rsidR="00507071" w:rsidRDefault="00000000">
      <w:pPr>
        <w:spacing w:line="500" w:lineRule="atLeast"/>
        <w:ind w:firstLineChars="200" w:firstLine="560"/>
        <w:rPr>
          <w:rFonts w:eastAsia="仿宋_GB2312"/>
          <w:kern w:val="2"/>
          <w:sz w:val="28"/>
        </w:rPr>
      </w:pPr>
      <w:r>
        <w:rPr>
          <w:rFonts w:eastAsia="仿宋_GB2312"/>
          <w:kern w:val="2"/>
          <w:sz w:val="28"/>
        </w:rPr>
        <w:t>(5)</w:t>
      </w:r>
      <w:r>
        <w:rPr>
          <w:rFonts w:eastAsia="仿宋_GB2312"/>
          <w:kern w:val="2"/>
          <w:sz w:val="28"/>
        </w:rPr>
        <w:t>效果图优秀奖</w:t>
      </w:r>
      <w:r>
        <w:rPr>
          <w:rFonts w:eastAsia="仿宋_GB2312"/>
          <w:kern w:val="2"/>
          <w:sz w:val="28"/>
        </w:rPr>
        <w:t>100</w:t>
      </w:r>
      <w:r>
        <w:rPr>
          <w:rFonts w:eastAsia="仿宋_GB2312"/>
          <w:kern w:val="2"/>
          <w:sz w:val="28"/>
        </w:rPr>
        <w:t>名</w:t>
      </w:r>
    </w:p>
    <w:p w14:paraId="3954716F" w14:textId="77777777" w:rsidR="00507071" w:rsidRDefault="00000000">
      <w:pPr>
        <w:spacing w:line="500" w:lineRule="atLeast"/>
        <w:ind w:firstLineChars="200" w:firstLine="560"/>
        <w:rPr>
          <w:rFonts w:eastAsia="仿宋_GB2312"/>
          <w:kern w:val="2"/>
          <w:sz w:val="28"/>
        </w:rPr>
      </w:pPr>
      <w:r>
        <w:rPr>
          <w:rFonts w:eastAsia="仿宋_GB2312"/>
          <w:kern w:val="2"/>
          <w:sz w:val="28"/>
        </w:rPr>
        <w:t>(6)</w:t>
      </w:r>
      <w:r>
        <w:rPr>
          <w:rFonts w:eastAsia="仿宋_GB2312"/>
          <w:kern w:val="2"/>
          <w:sz w:val="28"/>
        </w:rPr>
        <w:t>效果图鼓励奖</w:t>
      </w:r>
      <w:r>
        <w:rPr>
          <w:rFonts w:eastAsia="仿宋_GB2312"/>
          <w:kern w:val="2"/>
          <w:sz w:val="28"/>
        </w:rPr>
        <w:t>40</w:t>
      </w:r>
      <w:r>
        <w:rPr>
          <w:rFonts w:eastAsia="仿宋_GB2312"/>
          <w:kern w:val="2"/>
          <w:sz w:val="28"/>
        </w:rPr>
        <w:t>名</w:t>
      </w:r>
    </w:p>
    <w:p w14:paraId="77907621" w14:textId="77777777" w:rsidR="00507071" w:rsidRDefault="00000000">
      <w:pPr>
        <w:spacing w:line="500" w:lineRule="atLeast"/>
        <w:ind w:firstLineChars="200" w:firstLine="560"/>
        <w:rPr>
          <w:rFonts w:eastAsia="仿宋_GB2312"/>
          <w:kern w:val="2"/>
          <w:sz w:val="28"/>
        </w:rPr>
      </w:pPr>
      <w:r>
        <w:rPr>
          <w:rFonts w:eastAsia="仿宋_GB2312"/>
          <w:kern w:val="2"/>
          <w:sz w:val="28"/>
        </w:rPr>
        <w:t>(7)</w:t>
      </w:r>
      <w:r>
        <w:rPr>
          <w:rFonts w:eastAsia="仿宋_GB2312"/>
          <w:kern w:val="2"/>
          <w:sz w:val="28"/>
        </w:rPr>
        <w:t>优秀指导老师奖</w:t>
      </w:r>
      <w:r>
        <w:rPr>
          <w:rFonts w:eastAsia="仿宋_GB2312"/>
          <w:kern w:val="2"/>
          <w:sz w:val="28"/>
        </w:rPr>
        <w:t>6</w:t>
      </w:r>
      <w:r>
        <w:rPr>
          <w:rFonts w:eastAsia="仿宋_GB2312"/>
          <w:kern w:val="2"/>
          <w:sz w:val="28"/>
        </w:rPr>
        <w:t>名</w:t>
      </w:r>
      <w:r>
        <w:rPr>
          <w:rFonts w:eastAsia="仿宋_GB2312"/>
          <w:kern w:val="2"/>
          <w:sz w:val="28"/>
        </w:rPr>
        <w:t>(</w:t>
      </w:r>
      <w:r>
        <w:rPr>
          <w:rFonts w:eastAsia="仿宋_GB2312"/>
          <w:kern w:val="2"/>
          <w:sz w:val="28"/>
        </w:rPr>
        <w:t>指导的学生作品获得特等奖、金奖者</w:t>
      </w:r>
      <w:r>
        <w:rPr>
          <w:rFonts w:eastAsia="仿宋_GB2312"/>
          <w:kern w:val="2"/>
          <w:sz w:val="28"/>
        </w:rPr>
        <w:t>)</w:t>
      </w:r>
    </w:p>
    <w:p w14:paraId="7C10C2C6" w14:textId="77777777" w:rsidR="00507071" w:rsidRDefault="00000000">
      <w:pPr>
        <w:spacing w:line="500" w:lineRule="atLeast"/>
        <w:ind w:firstLineChars="200" w:firstLine="560"/>
        <w:rPr>
          <w:rFonts w:eastAsia="仿宋_GB2312"/>
          <w:kern w:val="2"/>
          <w:sz w:val="28"/>
        </w:rPr>
      </w:pPr>
      <w:r>
        <w:rPr>
          <w:rFonts w:eastAsia="仿宋_GB2312"/>
          <w:kern w:val="2"/>
          <w:sz w:val="28"/>
        </w:rPr>
        <w:t>(8)</w:t>
      </w:r>
      <w:r>
        <w:rPr>
          <w:rFonts w:eastAsia="仿宋_GB2312"/>
          <w:kern w:val="2"/>
          <w:sz w:val="28"/>
        </w:rPr>
        <w:t>优秀组织者奖</w:t>
      </w:r>
      <w:r>
        <w:rPr>
          <w:rFonts w:eastAsia="仿宋_GB2312"/>
          <w:kern w:val="2"/>
          <w:sz w:val="28"/>
        </w:rPr>
        <w:t>10</w:t>
      </w:r>
      <w:r>
        <w:rPr>
          <w:rFonts w:eastAsia="仿宋_GB2312"/>
          <w:kern w:val="2"/>
          <w:sz w:val="28"/>
        </w:rPr>
        <w:t>名</w:t>
      </w:r>
      <w:r>
        <w:rPr>
          <w:rFonts w:eastAsia="仿宋_GB2312"/>
          <w:kern w:val="2"/>
          <w:sz w:val="28"/>
        </w:rPr>
        <w:t>(</w:t>
      </w:r>
      <w:r>
        <w:rPr>
          <w:rFonts w:eastAsia="仿宋_GB2312"/>
          <w:kern w:val="2"/>
          <w:sz w:val="28"/>
        </w:rPr>
        <w:t>依据组织参赛作品的数量</w:t>
      </w:r>
      <w:r>
        <w:rPr>
          <w:rFonts w:eastAsia="仿宋_GB2312"/>
          <w:sz w:val="28"/>
        </w:rPr>
        <w:t>及质量确定</w:t>
      </w:r>
      <w:r>
        <w:rPr>
          <w:rFonts w:eastAsia="仿宋_GB2312"/>
          <w:kern w:val="2"/>
          <w:sz w:val="28"/>
        </w:rPr>
        <w:t>)</w:t>
      </w:r>
    </w:p>
    <w:p w14:paraId="2A0D30A0" w14:textId="77777777" w:rsidR="00507071" w:rsidRDefault="00000000">
      <w:pPr>
        <w:spacing w:line="500" w:lineRule="atLeast"/>
        <w:ind w:firstLineChars="200" w:firstLine="562"/>
        <w:rPr>
          <w:rFonts w:eastAsia="仿宋_GB2312"/>
          <w:b/>
          <w:kern w:val="2"/>
          <w:sz w:val="28"/>
        </w:rPr>
      </w:pPr>
      <w:r>
        <w:rPr>
          <w:rFonts w:eastAsia="仿宋_GB2312"/>
          <w:b/>
          <w:kern w:val="2"/>
          <w:sz w:val="28"/>
        </w:rPr>
        <w:t>2</w:t>
      </w:r>
      <w:r>
        <w:rPr>
          <w:rFonts w:eastAsia="仿宋_GB2312"/>
          <w:b/>
          <w:kern w:val="2"/>
          <w:sz w:val="28"/>
        </w:rPr>
        <w:t>、奖金</w:t>
      </w:r>
    </w:p>
    <w:p w14:paraId="570F25FE" w14:textId="77777777" w:rsidR="00507071" w:rsidRDefault="00000000">
      <w:pPr>
        <w:spacing w:line="500" w:lineRule="atLeast"/>
        <w:ind w:firstLineChars="200" w:firstLine="560"/>
        <w:rPr>
          <w:rFonts w:eastAsia="仿宋_GB2312"/>
          <w:kern w:val="2"/>
          <w:sz w:val="28"/>
        </w:rPr>
      </w:pPr>
      <w:r>
        <w:rPr>
          <w:rFonts w:eastAsia="仿宋_GB2312"/>
          <w:kern w:val="2"/>
          <w:sz w:val="28"/>
        </w:rPr>
        <w:t>(1)</w:t>
      </w:r>
      <w:r>
        <w:rPr>
          <w:rFonts w:eastAsia="仿宋_GB2312"/>
          <w:kern w:val="2"/>
          <w:sz w:val="28"/>
        </w:rPr>
        <w:t>特等奖</w:t>
      </w:r>
      <w:r>
        <w:rPr>
          <w:rFonts w:eastAsia="仿宋_GB2312"/>
          <w:kern w:val="2"/>
          <w:sz w:val="28"/>
        </w:rPr>
        <w:t>15000</w:t>
      </w:r>
      <w:r>
        <w:rPr>
          <w:rFonts w:eastAsia="仿宋_GB2312"/>
          <w:kern w:val="2"/>
          <w:sz w:val="28"/>
        </w:rPr>
        <w:t>元</w:t>
      </w:r>
    </w:p>
    <w:p w14:paraId="7B316021" w14:textId="77777777" w:rsidR="00507071" w:rsidRDefault="00000000">
      <w:pPr>
        <w:spacing w:line="500" w:lineRule="atLeast"/>
        <w:ind w:firstLineChars="200" w:firstLine="560"/>
        <w:rPr>
          <w:rFonts w:eastAsia="仿宋_GB2312"/>
          <w:kern w:val="2"/>
          <w:sz w:val="28"/>
        </w:rPr>
      </w:pPr>
      <w:r>
        <w:rPr>
          <w:rFonts w:eastAsia="仿宋_GB2312"/>
          <w:kern w:val="2"/>
          <w:sz w:val="28"/>
        </w:rPr>
        <w:t>(2)</w:t>
      </w:r>
      <w:r>
        <w:rPr>
          <w:rFonts w:eastAsia="仿宋_GB2312"/>
          <w:kern w:val="2"/>
          <w:sz w:val="28"/>
        </w:rPr>
        <w:t>金奖</w:t>
      </w:r>
      <w:r>
        <w:rPr>
          <w:rFonts w:eastAsia="仿宋_GB2312"/>
          <w:kern w:val="2"/>
          <w:sz w:val="28"/>
        </w:rPr>
        <w:t>10000</w:t>
      </w:r>
      <w:r>
        <w:rPr>
          <w:rFonts w:eastAsia="仿宋_GB2312"/>
          <w:kern w:val="2"/>
          <w:sz w:val="28"/>
        </w:rPr>
        <w:t>元</w:t>
      </w:r>
    </w:p>
    <w:p w14:paraId="3041D08B" w14:textId="77777777" w:rsidR="00507071" w:rsidRDefault="00000000">
      <w:pPr>
        <w:spacing w:line="500" w:lineRule="atLeast"/>
        <w:ind w:firstLineChars="200" w:firstLine="560"/>
        <w:rPr>
          <w:rFonts w:eastAsia="仿宋_GB2312"/>
          <w:kern w:val="2"/>
          <w:sz w:val="28"/>
        </w:rPr>
      </w:pPr>
      <w:r>
        <w:rPr>
          <w:rFonts w:eastAsia="仿宋_GB2312"/>
          <w:kern w:val="2"/>
          <w:sz w:val="28"/>
        </w:rPr>
        <w:t>(3)</w:t>
      </w:r>
      <w:r>
        <w:rPr>
          <w:rFonts w:eastAsia="仿宋_GB2312"/>
          <w:kern w:val="2"/>
          <w:sz w:val="28"/>
        </w:rPr>
        <w:t>银奖</w:t>
      </w:r>
      <w:r>
        <w:rPr>
          <w:rFonts w:eastAsia="仿宋_GB2312"/>
          <w:kern w:val="2"/>
          <w:sz w:val="28"/>
        </w:rPr>
        <w:t>6000</w:t>
      </w:r>
      <w:r>
        <w:rPr>
          <w:rFonts w:eastAsia="仿宋_GB2312"/>
          <w:kern w:val="2"/>
          <w:sz w:val="28"/>
        </w:rPr>
        <w:t>元</w:t>
      </w:r>
    </w:p>
    <w:p w14:paraId="67EA3664" w14:textId="77777777" w:rsidR="00507071" w:rsidRDefault="00000000">
      <w:pPr>
        <w:spacing w:line="500" w:lineRule="atLeast"/>
        <w:ind w:firstLineChars="200" w:firstLine="560"/>
        <w:rPr>
          <w:rFonts w:eastAsia="仿宋_GB2312"/>
          <w:kern w:val="2"/>
          <w:sz w:val="28"/>
        </w:rPr>
      </w:pPr>
      <w:r>
        <w:rPr>
          <w:rFonts w:eastAsia="仿宋_GB2312"/>
          <w:kern w:val="2"/>
          <w:sz w:val="28"/>
        </w:rPr>
        <w:t>(4)</w:t>
      </w:r>
      <w:r>
        <w:rPr>
          <w:rFonts w:eastAsia="仿宋_GB2312"/>
          <w:kern w:val="2"/>
          <w:sz w:val="28"/>
        </w:rPr>
        <w:t>铜奖</w:t>
      </w:r>
      <w:r>
        <w:rPr>
          <w:rFonts w:eastAsia="仿宋_GB2312"/>
          <w:kern w:val="2"/>
          <w:sz w:val="28"/>
        </w:rPr>
        <w:t>4000</w:t>
      </w:r>
      <w:r>
        <w:rPr>
          <w:rFonts w:eastAsia="仿宋_GB2312"/>
          <w:kern w:val="2"/>
          <w:sz w:val="28"/>
        </w:rPr>
        <w:t>元</w:t>
      </w:r>
    </w:p>
    <w:p w14:paraId="1F3588A0" w14:textId="77777777" w:rsidR="00507071" w:rsidRDefault="00000000">
      <w:pPr>
        <w:spacing w:line="500" w:lineRule="atLeast"/>
        <w:ind w:firstLineChars="200" w:firstLine="560"/>
        <w:rPr>
          <w:rFonts w:eastAsia="仿宋_GB2312"/>
          <w:kern w:val="2"/>
          <w:sz w:val="28"/>
        </w:rPr>
      </w:pPr>
      <w:r>
        <w:rPr>
          <w:rFonts w:eastAsia="仿宋_GB2312"/>
          <w:kern w:val="2"/>
          <w:sz w:val="28"/>
        </w:rPr>
        <w:t>(5)</w:t>
      </w:r>
      <w:r>
        <w:rPr>
          <w:rFonts w:eastAsia="仿宋_GB2312"/>
          <w:kern w:val="2"/>
          <w:sz w:val="28"/>
        </w:rPr>
        <w:t>单项奖</w:t>
      </w:r>
      <w:r>
        <w:rPr>
          <w:rFonts w:eastAsia="仿宋_GB2312"/>
          <w:kern w:val="2"/>
          <w:sz w:val="28"/>
        </w:rPr>
        <w:t>2000</w:t>
      </w:r>
      <w:r>
        <w:rPr>
          <w:rFonts w:eastAsia="仿宋_GB2312"/>
          <w:kern w:val="2"/>
          <w:sz w:val="28"/>
        </w:rPr>
        <w:t>元</w:t>
      </w:r>
    </w:p>
    <w:p w14:paraId="63C723FC" w14:textId="77777777" w:rsidR="00507071" w:rsidRDefault="00000000">
      <w:pPr>
        <w:spacing w:line="500" w:lineRule="atLeast"/>
        <w:ind w:firstLineChars="200" w:firstLine="560"/>
        <w:rPr>
          <w:rFonts w:eastAsia="仿宋_GB2312"/>
          <w:kern w:val="2"/>
          <w:sz w:val="28"/>
        </w:rPr>
      </w:pPr>
      <w:r>
        <w:rPr>
          <w:rFonts w:eastAsia="仿宋_GB2312"/>
          <w:kern w:val="2"/>
          <w:sz w:val="28"/>
        </w:rPr>
        <w:t>(6)</w:t>
      </w:r>
      <w:r>
        <w:rPr>
          <w:rFonts w:eastAsia="仿宋_GB2312"/>
          <w:kern w:val="2"/>
          <w:sz w:val="28"/>
        </w:rPr>
        <w:t>视频传播奖</w:t>
      </w:r>
      <w:r>
        <w:rPr>
          <w:rFonts w:eastAsia="仿宋_GB2312"/>
          <w:kern w:val="2"/>
          <w:sz w:val="28"/>
        </w:rPr>
        <w:t>500</w:t>
      </w:r>
      <w:r>
        <w:rPr>
          <w:rFonts w:eastAsia="仿宋_GB2312"/>
          <w:kern w:val="2"/>
          <w:sz w:val="28"/>
        </w:rPr>
        <w:t>元</w:t>
      </w:r>
    </w:p>
    <w:p w14:paraId="69BC6DC9" w14:textId="77777777" w:rsidR="00507071" w:rsidRDefault="00000000">
      <w:pPr>
        <w:spacing w:line="500" w:lineRule="atLeast"/>
        <w:ind w:firstLineChars="200" w:firstLine="560"/>
        <w:rPr>
          <w:rFonts w:eastAsia="仿宋_GB2312"/>
          <w:kern w:val="2"/>
          <w:sz w:val="28"/>
        </w:rPr>
      </w:pPr>
      <w:bookmarkStart w:id="10" w:name="OLE_LINK7"/>
      <w:bookmarkStart w:id="11" w:name="OLE_LINK8"/>
      <w:r>
        <w:rPr>
          <w:rFonts w:eastAsia="仿宋_GB2312"/>
          <w:kern w:val="2"/>
          <w:sz w:val="28"/>
        </w:rPr>
        <w:t>(7)</w:t>
      </w:r>
      <w:r>
        <w:rPr>
          <w:rFonts w:eastAsia="仿宋_GB2312"/>
          <w:kern w:val="2"/>
          <w:sz w:val="28"/>
        </w:rPr>
        <w:t>效果图优秀奖</w:t>
      </w:r>
      <w:r>
        <w:rPr>
          <w:rFonts w:eastAsia="仿宋_GB2312"/>
          <w:kern w:val="2"/>
          <w:sz w:val="28"/>
        </w:rPr>
        <w:t>300</w:t>
      </w:r>
      <w:r>
        <w:rPr>
          <w:rFonts w:eastAsia="仿宋_GB2312"/>
          <w:kern w:val="2"/>
          <w:sz w:val="28"/>
        </w:rPr>
        <w:t>元</w:t>
      </w:r>
    </w:p>
    <w:p w14:paraId="7CCC9FCB" w14:textId="77777777" w:rsidR="00507071" w:rsidRDefault="00000000">
      <w:pPr>
        <w:spacing w:line="500" w:lineRule="atLeast"/>
        <w:ind w:firstLineChars="200" w:firstLine="560"/>
        <w:rPr>
          <w:rFonts w:eastAsia="仿宋_GB2312"/>
          <w:kern w:val="2"/>
          <w:sz w:val="28"/>
        </w:rPr>
      </w:pPr>
      <w:r>
        <w:rPr>
          <w:rFonts w:eastAsia="仿宋_GB2312"/>
          <w:kern w:val="2"/>
          <w:sz w:val="28"/>
        </w:rPr>
        <w:t>(8)</w:t>
      </w:r>
      <w:r>
        <w:rPr>
          <w:rFonts w:eastAsia="仿宋_GB2312"/>
          <w:kern w:val="2"/>
          <w:sz w:val="28"/>
        </w:rPr>
        <w:t>效果图鼓励奖</w:t>
      </w:r>
      <w:r>
        <w:rPr>
          <w:rFonts w:eastAsia="仿宋_GB2312"/>
          <w:kern w:val="2"/>
          <w:sz w:val="28"/>
        </w:rPr>
        <w:t>100</w:t>
      </w:r>
      <w:r>
        <w:rPr>
          <w:rFonts w:eastAsia="仿宋_GB2312"/>
          <w:kern w:val="2"/>
          <w:sz w:val="28"/>
        </w:rPr>
        <w:t>元</w:t>
      </w:r>
    </w:p>
    <w:p w14:paraId="511B1E8A" w14:textId="77777777" w:rsidR="00507071" w:rsidRDefault="00000000">
      <w:pPr>
        <w:spacing w:line="500" w:lineRule="atLeast"/>
        <w:ind w:firstLineChars="200" w:firstLine="560"/>
        <w:rPr>
          <w:rFonts w:eastAsia="仿宋_GB2312"/>
          <w:kern w:val="2"/>
          <w:sz w:val="28"/>
        </w:rPr>
      </w:pPr>
      <w:r>
        <w:rPr>
          <w:rFonts w:eastAsia="仿宋_GB2312"/>
          <w:kern w:val="2"/>
          <w:sz w:val="28"/>
        </w:rPr>
        <w:t>(9)</w:t>
      </w:r>
      <w:r>
        <w:rPr>
          <w:rFonts w:eastAsia="仿宋_GB2312"/>
          <w:kern w:val="2"/>
          <w:sz w:val="28"/>
        </w:rPr>
        <w:t>优秀指导老师奖</w:t>
      </w:r>
      <w:r>
        <w:rPr>
          <w:rFonts w:eastAsia="仿宋_GB2312"/>
          <w:kern w:val="2"/>
          <w:sz w:val="28"/>
        </w:rPr>
        <w:t>1500</w:t>
      </w:r>
      <w:r>
        <w:rPr>
          <w:rFonts w:eastAsia="仿宋_GB2312"/>
          <w:kern w:val="2"/>
          <w:sz w:val="28"/>
        </w:rPr>
        <w:t>元</w:t>
      </w:r>
    </w:p>
    <w:p w14:paraId="186F6E46" w14:textId="77777777" w:rsidR="00507071" w:rsidRDefault="00000000">
      <w:pPr>
        <w:spacing w:line="500" w:lineRule="atLeast"/>
        <w:ind w:firstLineChars="200" w:firstLine="560"/>
        <w:rPr>
          <w:rFonts w:eastAsia="仿宋_GB2312"/>
          <w:kern w:val="2"/>
          <w:sz w:val="28"/>
        </w:rPr>
      </w:pPr>
      <w:r>
        <w:rPr>
          <w:rFonts w:eastAsia="仿宋_GB2312"/>
          <w:kern w:val="2"/>
          <w:sz w:val="28"/>
        </w:rPr>
        <w:t>(10)</w:t>
      </w:r>
      <w:r>
        <w:rPr>
          <w:rFonts w:eastAsia="仿宋_GB2312"/>
          <w:kern w:val="2"/>
          <w:sz w:val="28"/>
        </w:rPr>
        <w:t>优秀组织者奖</w:t>
      </w:r>
      <w:r>
        <w:rPr>
          <w:rFonts w:eastAsia="仿宋_GB2312"/>
          <w:kern w:val="2"/>
          <w:sz w:val="28"/>
        </w:rPr>
        <w:t>1000</w:t>
      </w:r>
      <w:r>
        <w:rPr>
          <w:rFonts w:eastAsia="仿宋_GB2312"/>
          <w:kern w:val="2"/>
          <w:sz w:val="28"/>
        </w:rPr>
        <w:t>元</w:t>
      </w:r>
      <w:bookmarkEnd w:id="10"/>
      <w:bookmarkEnd w:id="11"/>
    </w:p>
    <w:p w14:paraId="05E63A9E" w14:textId="77777777" w:rsidR="00507071" w:rsidRDefault="00000000">
      <w:pPr>
        <w:spacing w:line="500" w:lineRule="atLeast"/>
        <w:ind w:firstLineChars="200" w:firstLine="562"/>
        <w:rPr>
          <w:rFonts w:eastAsia="仿宋_GB2312"/>
          <w:b/>
          <w:kern w:val="2"/>
          <w:sz w:val="28"/>
        </w:rPr>
      </w:pPr>
      <w:r>
        <w:rPr>
          <w:rFonts w:eastAsia="仿宋_GB2312"/>
          <w:b/>
          <w:kern w:val="2"/>
          <w:sz w:val="28"/>
        </w:rPr>
        <w:t>3</w:t>
      </w:r>
      <w:r>
        <w:rPr>
          <w:rFonts w:eastAsia="仿宋_GB2312"/>
          <w:b/>
          <w:kern w:val="2"/>
          <w:sz w:val="28"/>
        </w:rPr>
        <w:t>、奖励办法</w:t>
      </w:r>
    </w:p>
    <w:p w14:paraId="6C6361F0" w14:textId="77777777" w:rsidR="00507071" w:rsidRDefault="00000000">
      <w:pPr>
        <w:spacing w:line="500" w:lineRule="atLeast"/>
        <w:ind w:firstLineChars="200" w:firstLine="560"/>
        <w:rPr>
          <w:rFonts w:eastAsia="仿宋_GB2312"/>
          <w:kern w:val="2"/>
          <w:sz w:val="28"/>
        </w:rPr>
      </w:pPr>
      <w:r>
        <w:rPr>
          <w:rFonts w:eastAsia="仿宋_GB2312"/>
          <w:kern w:val="2"/>
          <w:sz w:val="28"/>
        </w:rPr>
        <w:t>(1)</w:t>
      </w:r>
      <w:r>
        <w:rPr>
          <w:rFonts w:eastAsia="仿宋_GB2312"/>
          <w:kern w:val="2"/>
          <w:sz w:val="28"/>
        </w:rPr>
        <w:t>特等奖、金奖、银奖、铜奖及单项奖的获得者，享有奖牌和证书；</w:t>
      </w:r>
    </w:p>
    <w:p w14:paraId="3BB12A46" w14:textId="77777777" w:rsidR="00507071" w:rsidRDefault="00000000">
      <w:pPr>
        <w:spacing w:line="500" w:lineRule="atLeast"/>
        <w:ind w:firstLineChars="200" w:firstLine="560"/>
        <w:rPr>
          <w:rFonts w:eastAsia="仿宋_GB2312"/>
          <w:kern w:val="2"/>
          <w:sz w:val="28"/>
        </w:rPr>
      </w:pPr>
      <w:r>
        <w:rPr>
          <w:rFonts w:eastAsia="仿宋_GB2312"/>
          <w:kern w:val="2"/>
          <w:sz w:val="28"/>
        </w:rPr>
        <w:t>(2)</w:t>
      </w:r>
      <w:r>
        <w:rPr>
          <w:rFonts w:eastAsia="仿宋_GB2312"/>
          <w:kern w:val="2"/>
          <w:sz w:val="28"/>
        </w:rPr>
        <w:t>视频传播奖、效果图优秀奖、效果图鼓励奖、优秀指导老师奖、</w:t>
      </w:r>
      <w:r>
        <w:rPr>
          <w:rFonts w:eastAsia="仿宋_GB2312"/>
          <w:kern w:val="2"/>
          <w:sz w:val="28"/>
        </w:rPr>
        <w:lastRenderedPageBreak/>
        <w:t>优秀组织者奖获得者，享有证书。</w:t>
      </w:r>
    </w:p>
    <w:p w14:paraId="16AFA376" w14:textId="77777777" w:rsidR="00507071" w:rsidRDefault="00000000">
      <w:pPr>
        <w:pStyle w:val="a5"/>
        <w:spacing w:line="500" w:lineRule="atLeast"/>
        <w:ind w:firstLineChars="200" w:firstLine="562"/>
        <w:contextualSpacing/>
        <w:rPr>
          <w:rFonts w:ascii="Times New Roman" w:eastAsia="仿宋_GB2312" w:hAnsi="Times New Roman" w:cs="Times New Roman"/>
          <w:b/>
          <w:sz w:val="28"/>
          <w:szCs w:val="28"/>
        </w:rPr>
      </w:pPr>
      <w:r>
        <w:rPr>
          <w:rFonts w:ascii="Times New Roman" w:eastAsia="仿宋_GB2312" w:hAnsi="Times New Roman" w:cs="Times New Roman"/>
          <w:b/>
          <w:sz w:val="28"/>
          <w:szCs w:val="28"/>
        </w:rPr>
        <w:t>注：</w:t>
      </w:r>
      <w:bookmarkStart w:id="12" w:name="_Hlk86337855"/>
      <w:r>
        <w:rPr>
          <w:rFonts w:ascii="Times New Roman" w:eastAsia="仿宋_GB2312" w:hAnsi="Times New Roman" w:cs="Times New Roman"/>
          <w:b/>
          <w:sz w:val="28"/>
          <w:szCs w:val="28"/>
        </w:rPr>
        <w:t>以上各奖项，除视频传播奖外，不可重复获奖，取其最高奖项发放奖金</w:t>
      </w:r>
      <w:r>
        <w:rPr>
          <w:rFonts w:ascii="Times New Roman" w:eastAsia="仿宋_GB2312" w:hAnsi="Times New Roman" w:cs="Times New Roman"/>
          <w:b/>
          <w:sz w:val="28"/>
          <w:szCs w:val="28"/>
        </w:rPr>
        <w:t>(</w:t>
      </w:r>
      <w:r>
        <w:rPr>
          <w:rFonts w:ascii="Times New Roman" w:eastAsia="仿宋_GB2312" w:hAnsi="Times New Roman" w:cs="Times New Roman"/>
          <w:b/>
          <w:sz w:val="28"/>
          <w:szCs w:val="28"/>
        </w:rPr>
        <w:t>所有奖金金额均为税前，扣除个人所得税后再行发放</w:t>
      </w:r>
      <w:bookmarkEnd w:id="12"/>
      <w:r>
        <w:rPr>
          <w:rFonts w:ascii="Times New Roman" w:eastAsia="仿宋_GB2312" w:hAnsi="Times New Roman" w:cs="Times New Roman"/>
          <w:b/>
          <w:sz w:val="28"/>
          <w:szCs w:val="28"/>
        </w:rPr>
        <w:t>)</w:t>
      </w:r>
      <w:r>
        <w:rPr>
          <w:rFonts w:ascii="Times New Roman" w:eastAsia="仿宋_GB2312" w:hAnsi="Times New Roman" w:cs="Times New Roman"/>
          <w:b/>
          <w:sz w:val="28"/>
          <w:szCs w:val="28"/>
        </w:rPr>
        <w:t>。</w:t>
      </w:r>
    </w:p>
    <w:p w14:paraId="6B1EAC26" w14:textId="77777777" w:rsidR="00507071" w:rsidRDefault="00000000">
      <w:pPr>
        <w:spacing w:line="500" w:lineRule="atLeast"/>
        <w:ind w:firstLineChars="200" w:firstLine="562"/>
        <w:outlineLvl w:val="0"/>
        <w:rPr>
          <w:rFonts w:eastAsia="仿宋_GB2312"/>
          <w:b/>
          <w:bCs/>
          <w:sz w:val="28"/>
          <w:szCs w:val="28"/>
        </w:rPr>
      </w:pPr>
      <w:r>
        <w:rPr>
          <w:rFonts w:eastAsia="仿宋_GB2312"/>
          <w:b/>
          <w:bCs/>
          <w:sz w:val="28"/>
          <w:szCs w:val="28"/>
        </w:rPr>
        <w:t>六、报名</w:t>
      </w:r>
    </w:p>
    <w:p w14:paraId="12BF162F" w14:textId="4C27ADED" w:rsidR="00507071" w:rsidRDefault="00000000">
      <w:pPr>
        <w:spacing w:line="500" w:lineRule="atLeast"/>
        <w:ind w:firstLineChars="200" w:firstLine="560"/>
        <w:outlineLvl w:val="0"/>
        <w:rPr>
          <w:rFonts w:eastAsia="仿宋_GB2312"/>
          <w:b/>
          <w:bCs/>
          <w:kern w:val="2"/>
          <w:sz w:val="28"/>
        </w:rPr>
      </w:pPr>
      <w:r>
        <w:rPr>
          <w:rFonts w:eastAsia="仿宋_GB2312"/>
          <w:kern w:val="2"/>
          <w:sz w:val="28"/>
        </w:rPr>
        <w:t>1</w:t>
      </w:r>
      <w:r>
        <w:rPr>
          <w:rFonts w:eastAsia="仿宋_GB2312"/>
          <w:kern w:val="2"/>
          <w:sz w:val="28"/>
        </w:rPr>
        <w:t>、初赛报名截止时间：</w:t>
      </w:r>
      <w:r>
        <w:rPr>
          <w:rFonts w:eastAsia="仿宋_GB2312"/>
          <w:b/>
          <w:bCs/>
          <w:kern w:val="2"/>
          <w:sz w:val="28"/>
        </w:rPr>
        <w:t>202</w:t>
      </w:r>
      <w:r w:rsidR="006E7644">
        <w:rPr>
          <w:rFonts w:eastAsia="仿宋_GB2312" w:hint="eastAsia"/>
          <w:b/>
          <w:bCs/>
          <w:kern w:val="2"/>
          <w:sz w:val="28"/>
        </w:rPr>
        <w:t>6</w:t>
      </w:r>
      <w:r>
        <w:rPr>
          <w:rFonts w:eastAsia="仿宋_GB2312"/>
          <w:b/>
          <w:bCs/>
          <w:kern w:val="2"/>
          <w:sz w:val="28"/>
        </w:rPr>
        <w:t>年</w:t>
      </w:r>
      <w:r>
        <w:rPr>
          <w:rFonts w:eastAsia="仿宋_GB2312"/>
          <w:b/>
          <w:bCs/>
          <w:kern w:val="2"/>
          <w:sz w:val="28"/>
        </w:rPr>
        <w:t>12</w:t>
      </w:r>
      <w:r>
        <w:rPr>
          <w:rFonts w:eastAsia="仿宋_GB2312"/>
          <w:b/>
          <w:bCs/>
          <w:kern w:val="2"/>
          <w:sz w:val="28"/>
        </w:rPr>
        <w:t>月</w:t>
      </w:r>
      <w:r>
        <w:rPr>
          <w:rFonts w:eastAsia="仿宋_GB2312"/>
          <w:b/>
          <w:bCs/>
          <w:kern w:val="2"/>
          <w:sz w:val="28"/>
        </w:rPr>
        <w:t>25</w:t>
      </w:r>
      <w:r>
        <w:rPr>
          <w:rFonts w:eastAsia="仿宋_GB2312"/>
          <w:b/>
          <w:bCs/>
          <w:kern w:val="2"/>
          <w:sz w:val="28"/>
        </w:rPr>
        <w:t>日</w:t>
      </w:r>
    </w:p>
    <w:p w14:paraId="47C2BD99" w14:textId="54DA6B0E" w:rsidR="00507071" w:rsidRDefault="00000000">
      <w:pPr>
        <w:spacing w:line="500" w:lineRule="atLeast"/>
        <w:ind w:firstLineChars="200" w:firstLine="560"/>
        <w:outlineLvl w:val="0"/>
        <w:rPr>
          <w:rFonts w:eastAsia="仿宋_GB2312"/>
          <w:bCs/>
          <w:sz w:val="28"/>
          <w:szCs w:val="28"/>
        </w:rPr>
      </w:pPr>
      <w:r>
        <w:rPr>
          <w:rFonts w:eastAsia="仿宋_GB2312"/>
          <w:sz w:val="28"/>
          <w:szCs w:val="28"/>
        </w:rPr>
        <w:t>2</w:t>
      </w:r>
      <w:r>
        <w:rPr>
          <w:rFonts w:eastAsia="仿宋_GB2312"/>
          <w:b/>
          <w:bCs/>
          <w:sz w:val="28"/>
          <w:szCs w:val="28"/>
        </w:rPr>
        <w:t>、</w:t>
      </w:r>
      <w:r>
        <w:rPr>
          <w:rFonts w:eastAsia="仿宋_GB2312"/>
          <w:sz w:val="28"/>
          <w:szCs w:val="28"/>
        </w:rPr>
        <w:t>决赛</w:t>
      </w:r>
      <w:r>
        <w:rPr>
          <w:rFonts w:eastAsia="仿宋_GB2312"/>
          <w:bCs/>
          <w:sz w:val="28"/>
          <w:szCs w:val="28"/>
        </w:rPr>
        <w:t>报名截止时间：</w:t>
      </w:r>
      <w:r>
        <w:rPr>
          <w:rFonts w:eastAsia="仿宋_GB2312"/>
          <w:b/>
          <w:bCs/>
          <w:sz w:val="28"/>
          <w:szCs w:val="28"/>
        </w:rPr>
        <w:t>202</w:t>
      </w:r>
      <w:r w:rsidR="006E7644">
        <w:rPr>
          <w:rFonts w:eastAsia="仿宋_GB2312" w:hint="eastAsia"/>
          <w:b/>
          <w:bCs/>
          <w:sz w:val="28"/>
          <w:szCs w:val="28"/>
        </w:rPr>
        <w:t>7</w:t>
      </w:r>
      <w:r>
        <w:rPr>
          <w:rFonts w:eastAsia="仿宋_GB2312"/>
          <w:b/>
          <w:bCs/>
          <w:sz w:val="28"/>
          <w:szCs w:val="28"/>
        </w:rPr>
        <w:t>年</w:t>
      </w:r>
      <w:r>
        <w:rPr>
          <w:rFonts w:eastAsia="仿宋_GB2312"/>
          <w:b/>
          <w:bCs/>
          <w:sz w:val="28"/>
          <w:szCs w:val="28"/>
        </w:rPr>
        <w:t>5</w:t>
      </w:r>
      <w:r>
        <w:rPr>
          <w:rFonts w:eastAsia="仿宋_GB2312"/>
          <w:b/>
          <w:bCs/>
          <w:sz w:val="28"/>
          <w:szCs w:val="28"/>
        </w:rPr>
        <w:t>月</w:t>
      </w:r>
      <w:r>
        <w:rPr>
          <w:rFonts w:eastAsia="仿宋_GB2312"/>
          <w:b/>
          <w:bCs/>
          <w:sz w:val="28"/>
          <w:szCs w:val="28"/>
        </w:rPr>
        <w:t>31</w:t>
      </w:r>
      <w:r>
        <w:rPr>
          <w:rFonts w:eastAsia="仿宋_GB2312"/>
          <w:b/>
          <w:bCs/>
          <w:sz w:val="28"/>
          <w:szCs w:val="28"/>
        </w:rPr>
        <w:t>日</w:t>
      </w:r>
      <w:r>
        <w:rPr>
          <w:rFonts w:eastAsia="仿宋_GB2312"/>
          <w:b/>
          <w:bCs/>
          <w:sz w:val="28"/>
          <w:szCs w:val="28"/>
        </w:rPr>
        <w:t>(</w:t>
      </w:r>
      <w:r>
        <w:rPr>
          <w:rFonts w:eastAsia="仿宋_GB2312"/>
          <w:b/>
          <w:bCs/>
          <w:sz w:val="28"/>
          <w:szCs w:val="28"/>
        </w:rPr>
        <w:t>仅限于应届毕业生</w:t>
      </w:r>
      <w:r>
        <w:rPr>
          <w:rFonts w:eastAsia="仿宋_GB2312"/>
          <w:b/>
          <w:bCs/>
          <w:sz w:val="28"/>
          <w:szCs w:val="28"/>
        </w:rPr>
        <w:t>)</w:t>
      </w:r>
    </w:p>
    <w:p w14:paraId="14F07D16" w14:textId="77777777" w:rsidR="00507071" w:rsidRDefault="00000000">
      <w:pPr>
        <w:spacing w:line="500" w:lineRule="atLeast"/>
        <w:ind w:firstLineChars="200" w:firstLine="560"/>
        <w:rPr>
          <w:rFonts w:eastAsia="仿宋_GB2312"/>
          <w:kern w:val="2"/>
          <w:sz w:val="28"/>
        </w:rPr>
      </w:pPr>
      <w:r>
        <w:rPr>
          <w:rFonts w:eastAsia="仿宋_GB2312"/>
          <w:kern w:val="2"/>
          <w:sz w:val="28"/>
        </w:rPr>
        <w:t>3</w:t>
      </w:r>
      <w:r>
        <w:rPr>
          <w:rFonts w:eastAsia="仿宋_GB2312"/>
          <w:kern w:val="2"/>
          <w:sz w:val="28"/>
        </w:rPr>
        <w:t>、参赛者以院校、企业为单位的，由所在机构统一组织报名，</w:t>
      </w:r>
      <w:bookmarkStart w:id="13" w:name="_Hlk86257911"/>
      <w:r>
        <w:rPr>
          <w:rFonts w:eastAsia="仿宋_GB2312"/>
          <w:kern w:val="2"/>
          <w:sz w:val="28"/>
        </w:rPr>
        <w:t>独立设计师自行报名；</w:t>
      </w:r>
    </w:p>
    <w:p w14:paraId="68FB7B0C" w14:textId="77777777" w:rsidR="00507071" w:rsidRDefault="00000000">
      <w:pPr>
        <w:spacing w:line="500" w:lineRule="atLeast"/>
        <w:ind w:firstLineChars="200" w:firstLine="560"/>
        <w:rPr>
          <w:rFonts w:eastAsia="仿宋_GB2312"/>
          <w:kern w:val="2"/>
          <w:sz w:val="28"/>
        </w:rPr>
      </w:pPr>
      <w:bookmarkStart w:id="14" w:name="《参赛报名表》中作品名称、作者、类别、指导教师、组织者等信息，务必完整准确，提交"/>
      <w:bookmarkStart w:id="15" w:name="_Hlk86247144"/>
      <w:bookmarkStart w:id="16" w:name="_Hlk86247120"/>
      <w:bookmarkEnd w:id="13"/>
      <w:bookmarkEnd w:id="14"/>
      <w:r>
        <w:rPr>
          <w:rFonts w:eastAsia="仿宋_GB2312"/>
          <w:kern w:val="2"/>
          <w:sz w:val="28"/>
        </w:rPr>
        <w:t>4</w:t>
      </w:r>
      <w:r>
        <w:rPr>
          <w:rFonts w:eastAsia="仿宋_GB2312"/>
          <w:kern w:val="2"/>
          <w:sz w:val="28"/>
        </w:rPr>
        <w:t>、《参赛报名表》中的作品名称、类别、作者、指导教师等信息，务必完整准确，提交后不予变更；</w:t>
      </w:r>
    </w:p>
    <w:p w14:paraId="12AC7532" w14:textId="078738A4" w:rsidR="00507071" w:rsidRPr="00FD5A99" w:rsidRDefault="00000000">
      <w:pPr>
        <w:spacing w:line="500" w:lineRule="atLeast"/>
        <w:ind w:firstLineChars="200" w:firstLine="560"/>
        <w:outlineLvl w:val="0"/>
        <w:rPr>
          <w:rFonts w:eastAsia="仿宋_GB2312"/>
          <w:b/>
          <w:color w:val="000000" w:themeColor="text1"/>
          <w:sz w:val="28"/>
        </w:rPr>
      </w:pPr>
      <w:bookmarkStart w:id="17" w:name="_Hlk86248067"/>
      <w:bookmarkStart w:id="18" w:name="_Hlk86248354"/>
      <w:bookmarkEnd w:id="15"/>
      <w:r>
        <w:rPr>
          <w:rFonts w:eastAsia="仿宋_GB2312"/>
          <w:kern w:val="2"/>
          <w:sz w:val="28"/>
        </w:rPr>
        <w:t>5</w:t>
      </w:r>
      <w:r w:rsidR="000B4670">
        <w:rPr>
          <w:rFonts w:eastAsia="仿宋_GB2312" w:hint="eastAsia"/>
          <w:kern w:val="2"/>
          <w:sz w:val="28"/>
        </w:rPr>
        <w:t>、</w:t>
      </w:r>
      <w:r w:rsidR="000B4670" w:rsidRPr="000B4670">
        <w:rPr>
          <w:rFonts w:eastAsia="仿宋_GB2312"/>
          <w:kern w:val="2"/>
          <w:sz w:val="28"/>
        </w:rPr>
        <w:t>《参赛</w:t>
      </w:r>
      <w:r w:rsidR="000B4670">
        <w:rPr>
          <w:rFonts w:eastAsia="仿宋_GB2312"/>
          <w:sz w:val="28"/>
          <w:szCs w:val="28"/>
        </w:rPr>
        <w:t>承诺书》</w:t>
      </w:r>
      <w:r w:rsidR="000B4670">
        <w:rPr>
          <w:rFonts w:eastAsia="仿宋_GB2312"/>
          <w:sz w:val="28"/>
          <w:szCs w:val="28"/>
        </w:rPr>
        <w:t>(</w:t>
      </w:r>
      <w:r w:rsidR="000B4670">
        <w:rPr>
          <w:rFonts w:eastAsia="仿宋_GB2312"/>
          <w:sz w:val="28"/>
          <w:szCs w:val="28"/>
        </w:rPr>
        <w:t>见附件</w:t>
      </w:r>
      <w:r w:rsidR="000B4670">
        <w:rPr>
          <w:rFonts w:eastAsia="仿宋_GB2312"/>
          <w:sz w:val="28"/>
          <w:szCs w:val="28"/>
        </w:rPr>
        <w:t>2)</w:t>
      </w:r>
      <w:r w:rsidR="000B4670">
        <w:rPr>
          <w:rFonts w:eastAsia="仿宋_GB2312"/>
          <w:sz w:val="28"/>
          <w:szCs w:val="28"/>
        </w:rPr>
        <w:t>电子扫描件</w:t>
      </w:r>
      <w:r w:rsidR="000B4670">
        <w:rPr>
          <w:rFonts w:eastAsia="仿宋_GB2312" w:hint="eastAsia"/>
          <w:sz w:val="28"/>
          <w:szCs w:val="28"/>
        </w:rPr>
        <w:t>及</w:t>
      </w:r>
      <w:r>
        <w:rPr>
          <w:rFonts w:eastAsia="仿宋_GB2312"/>
          <w:kern w:val="2"/>
          <w:sz w:val="28"/>
        </w:rPr>
        <w:t>《</w:t>
      </w:r>
      <w:bookmarkEnd w:id="17"/>
      <w:r>
        <w:rPr>
          <w:rFonts w:eastAsia="仿宋_GB2312"/>
          <w:kern w:val="2"/>
          <w:sz w:val="28"/>
        </w:rPr>
        <w:t>参</w:t>
      </w:r>
      <w:r>
        <w:rPr>
          <w:rFonts w:eastAsia="仿宋_GB2312"/>
          <w:sz w:val="28"/>
          <w:szCs w:val="28"/>
        </w:rPr>
        <w:t>赛报名表》</w:t>
      </w:r>
      <w:r w:rsidR="000B4670">
        <w:rPr>
          <w:rFonts w:eastAsia="仿宋_GB2312"/>
          <w:sz w:val="28"/>
          <w:szCs w:val="28"/>
        </w:rPr>
        <w:t>(</w:t>
      </w:r>
      <w:r w:rsidR="000B4670">
        <w:rPr>
          <w:rFonts w:eastAsia="仿宋_GB2312"/>
          <w:sz w:val="28"/>
          <w:szCs w:val="28"/>
        </w:rPr>
        <w:t>见附件</w:t>
      </w:r>
      <w:r w:rsidR="000B4670">
        <w:rPr>
          <w:rFonts w:eastAsia="仿宋_GB2312"/>
          <w:sz w:val="28"/>
          <w:szCs w:val="28"/>
        </w:rPr>
        <w:t>3)</w:t>
      </w:r>
      <w:r>
        <w:rPr>
          <w:rFonts w:eastAsia="仿宋_GB2312"/>
          <w:sz w:val="28"/>
          <w:szCs w:val="28"/>
        </w:rPr>
        <w:t>电子版一</w:t>
      </w:r>
      <w:r>
        <w:rPr>
          <w:rFonts w:eastAsia="仿宋_GB2312"/>
          <w:bCs/>
          <w:sz w:val="28"/>
          <w:szCs w:val="28"/>
        </w:rPr>
        <w:t>并电邮</w:t>
      </w:r>
      <w:r>
        <w:rPr>
          <w:rFonts w:eastAsia="仿宋_GB2312"/>
          <w:sz w:val="28"/>
          <w:szCs w:val="28"/>
        </w:rPr>
        <w:t>至</w:t>
      </w:r>
      <w:r>
        <w:rPr>
          <w:rFonts w:eastAsia="仿宋_GB2312"/>
          <w:b/>
          <w:sz w:val="28"/>
          <w:szCs w:val="28"/>
        </w:rPr>
        <w:t>大赛组委会</w:t>
      </w:r>
      <w:bookmarkEnd w:id="16"/>
      <w:r>
        <w:rPr>
          <w:rFonts w:eastAsia="仿宋_GB2312"/>
          <w:b/>
          <w:sz w:val="28"/>
          <w:szCs w:val="28"/>
        </w:rPr>
        <w:t>(</w:t>
      </w:r>
      <w:r>
        <w:rPr>
          <w:rFonts w:eastAsia="仿宋_GB2312"/>
          <w:b/>
          <w:kern w:val="2"/>
          <w:sz w:val="28"/>
        </w:rPr>
        <w:t>E-mail:</w:t>
      </w:r>
      <w:hyperlink r:id="rId9" w:history="1">
        <w:r w:rsidR="000B4670" w:rsidRPr="00FD5A99">
          <w:rPr>
            <w:rStyle w:val="af"/>
            <w:rFonts w:eastAsia="仿宋_GB2312"/>
            <w:b/>
            <w:color w:val="000000" w:themeColor="text1"/>
            <w:kern w:val="2"/>
            <w:sz w:val="28"/>
            <w:u w:val="none"/>
          </w:rPr>
          <w:t>zpbz2016@163.com</w:t>
        </w:r>
        <w:r w:rsidR="000B4670" w:rsidRPr="00FD5A99">
          <w:rPr>
            <w:rStyle w:val="af"/>
            <w:rFonts w:eastAsia="仿宋_GB2312"/>
            <w:b/>
            <w:color w:val="000000" w:themeColor="text1"/>
            <w:kern w:val="2"/>
            <w:sz w:val="28"/>
            <w:u w:val="none"/>
          </w:rPr>
          <w:t>，请在邮件主题标注：参赛院校</w:t>
        </w:r>
        <w:r w:rsidR="000B4670" w:rsidRPr="00FD5A99">
          <w:rPr>
            <w:rStyle w:val="af"/>
            <w:rFonts w:eastAsia="仿宋_GB2312"/>
            <w:b/>
            <w:color w:val="000000" w:themeColor="text1"/>
            <w:kern w:val="2"/>
            <w:sz w:val="28"/>
            <w:u w:val="none"/>
          </w:rPr>
          <w:t>/</w:t>
        </w:r>
      </w:hyperlink>
      <w:r w:rsidRPr="00FD5A99">
        <w:rPr>
          <w:rStyle w:val="af"/>
          <w:rFonts w:eastAsia="仿宋_GB2312"/>
          <w:b/>
          <w:color w:val="000000" w:themeColor="text1"/>
          <w:kern w:val="2"/>
          <w:sz w:val="28"/>
          <w:u w:val="none"/>
        </w:rPr>
        <w:t>机构</w:t>
      </w:r>
      <w:r w:rsidRPr="00FD5A99">
        <w:rPr>
          <w:rStyle w:val="af"/>
          <w:rFonts w:eastAsia="仿宋_GB2312"/>
          <w:b/>
          <w:color w:val="000000" w:themeColor="text1"/>
          <w:kern w:val="2"/>
          <w:sz w:val="28"/>
          <w:u w:val="none"/>
        </w:rPr>
        <w:t>)</w:t>
      </w:r>
      <w:r w:rsidRPr="00FD5A99">
        <w:rPr>
          <w:rFonts w:eastAsia="仿宋_GB2312"/>
          <w:b/>
          <w:color w:val="000000" w:themeColor="text1"/>
          <w:sz w:val="28"/>
        </w:rPr>
        <w:t>。</w:t>
      </w:r>
    </w:p>
    <w:bookmarkEnd w:id="18"/>
    <w:p w14:paraId="7D18BFF9" w14:textId="77777777" w:rsidR="00507071" w:rsidRDefault="00000000">
      <w:pPr>
        <w:pStyle w:val="af0"/>
        <w:numPr>
          <w:ilvl w:val="0"/>
          <w:numId w:val="1"/>
        </w:numPr>
        <w:spacing w:line="500" w:lineRule="atLeast"/>
        <w:ind w:left="0" w:firstLine="562"/>
        <w:rPr>
          <w:rFonts w:eastAsia="仿宋_GB2312"/>
          <w:b/>
          <w:bCs/>
          <w:sz w:val="28"/>
          <w:szCs w:val="28"/>
        </w:rPr>
      </w:pPr>
      <w:r>
        <w:rPr>
          <w:rFonts w:eastAsia="仿宋_GB2312"/>
          <w:b/>
          <w:bCs/>
          <w:sz w:val="28"/>
          <w:szCs w:val="28"/>
        </w:rPr>
        <w:t>作品提交</w:t>
      </w:r>
    </w:p>
    <w:p w14:paraId="3989B83B" w14:textId="77777777" w:rsidR="00507071" w:rsidRDefault="00000000">
      <w:pPr>
        <w:pStyle w:val="af0"/>
        <w:adjustRightInd/>
        <w:spacing w:line="500" w:lineRule="atLeast"/>
        <w:ind w:firstLine="562"/>
        <w:textAlignment w:val="auto"/>
        <w:outlineLvl w:val="0"/>
        <w:rPr>
          <w:rFonts w:eastAsia="仿宋_GB2312"/>
          <w:b/>
          <w:bCs/>
          <w:sz w:val="28"/>
          <w:szCs w:val="28"/>
        </w:rPr>
      </w:pPr>
      <w:r>
        <w:rPr>
          <w:rFonts w:eastAsia="仿宋_GB2312"/>
          <w:b/>
          <w:bCs/>
          <w:sz w:val="28"/>
          <w:szCs w:val="28"/>
        </w:rPr>
        <w:t>1</w:t>
      </w:r>
      <w:r>
        <w:rPr>
          <w:rFonts w:eastAsia="仿宋_GB2312"/>
          <w:b/>
          <w:bCs/>
          <w:sz w:val="28"/>
          <w:szCs w:val="28"/>
        </w:rPr>
        <w:t>、初赛</w:t>
      </w:r>
    </w:p>
    <w:p w14:paraId="736D842D" w14:textId="384983DB" w:rsidR="00507071" w:rsidRDefault="00000000">
      <w:pPr>
        <w:spacing w:line="500" w:lineRule="atLeast"/>
        <w:ind w:firstLineChars="200" w:firstLine="560"/>
        <w:outlineLvl w:val="0"/>
        <w:rPr>
          <w:rFonts w:eastAsia="仿宋_GB2312"/>
          <w:b/>
          <w:bCs/>
          <w:sz w:val="28"/>
          <w:szCs w:val="28"/>
        </w:rPr>
      </w:pPr>
      <w:r>
        <w:rPr>
          <w:rFonts w:eastAsia="仿宋_GB2312"/>
          <w:bCs/>
          <w:sz w:val="28"/>
          <w:szCs w:val="28"/>
        </w:rPr>
        <w:t>(1)</w:t>
      </w:r>
      <w:r>
        <w:rPr>
          <w:rFonts w:eastAsia="仿宋_GB2312"/>
          <w:bCs/>
          <w:sz w:val="28"/>
          <w:szCs w:val="28"/>
        </w:rPr>
        <w:t>作品提交截止时间：</w:t>
      </w:r>
      <w:r>
        <w:rPr>
          <w:rFonts w:eastAsia="仿宋_GB2312"/>
          <w:b/>
          <w:bCs/>
          <w:sz w:val="28"/>
          <w:szCs w:val="28"/>
        </w:rPr>
        <w:t>202</w:t>
      </w:r>
      <w:r w:rsidR="006E7644">
        <w:rPr>
          <w:rFonts w:eastAsia="仿宋_GB2312" w:hint="eastAsia"/>
          <w:b/>
          <w:bCs/>
          <w:sz w:val="28"/>
          <w:szCs w:val="28"/>
        </w:rPr>
        <w:t>6</w:t>
      </w:r>
      <w:r>
        <w:rPr>
          <w:rFonts w:eastAsia="仿宋_GB2312"/>
          <w:b/>
          <w:bCs/>
          <w:sz w:val="28"/>
          <w:szCs w:val="28"/>
        </w:rPr>
        <w:t>年</w:t>
      </w:r>
      <w:r>
        <w:rPr>
          <w:rFonts w:eastAsia="仿宋_GB2312"/>
          <w:b/>
          <w:bCs/>
          <w:sz w:val="28"/>
          <w:szCs w:val="28"/>
        </w:rPr>
        <w:t>12</w:t>
      </w:r>
      <w:r>
        <w:rPr>
          <w:rFonts w:eastAsia="仿宋_GB2312"/>
          <w:b/>
          <w:bCs/>
          <w:sz w:val="28"/>
          <w:szCs w:val="28"/>
        </w:rPr>
        <w:t>月</w:t>
      </w:r>
      <w:r>
        <w:rPr>
          <w:rFonts w:eastAsia="仿宋_GB2312"/>
          <w:b/>
          <w:bCs/>
          <w:sz w:val="28"/>
          <w:szCs w:val="28"/>
        </w:rPr>
        <w:t>25</w:t>
      </w:r>
      <w:r>
        <w:rPr>
          <w:rFonts w:eastAsia="仿宋_GB2312"/>
          <w:b/>
          <w:bCs/>
          <w:sz w:val="28"/>
          <w:szCs w:val="28"/>
        </w:rPr>
        <w:t>日</w:t>
      </w:r>
    </w:p>
    <w:p w14:paraId="4B749CE5" w14:textId="77777777" w:rsidR="00507071" w:rsidRDefault="00000000">
      <w:pPr>
        <w:spacing w:line="500" w:lineRule="atLeast"/>
        <w:ind w:firstLineChars="200" w:firstLine="560"/>
        <w:outlineLvl w:val="0"/>
        <w:rPr>
          <w:rFonts w:eastAsia="仿宋_GB2312"/>
          <w:b/>
          <w:sz w:val="28"/>
        </w:rPr>
      </w:pPr>
      <w:r>
        <w:rPr>
          <w:rFonts w:eastAsia="仿宋_GB2312"/>
          <w:bCs/>
          <w:sz w:val="28"/>
          <w:szCs w:val="28"/>
        </w:rPr>
        <w:t>(2)</w:t>
      </w:r>
      <w:r>
        <w:rPr>
          <w:rFonts w:eastAsia="仿宋_GB2312"/>
          <w:bCs/>
          <w:sz w:val="28"/>
          <w:szCs w:val="28"/>
        </w:rPr>
        <w:t>提交方式：</w:t>
      </w:r>
      <w:bookmarkStart w:id="19" w:name="_Hlk86258109"/>
      <w:r>
        <w:rPr>
          <w:rFonts w:eastAsia="仿宋_GB2312"/>
          <w:bCs/>
          <w:sz w:val="28"/>
          <w:szCs w:val="28"/>
        </w:rPr>
        <w:t>所有参赛效果图作品提交至大赛组委会</w:t>
      </w:r>
      <w:bookmarkEnd w:id="19"/>
    </w:p>
    <w:p w14:paraId="53B3E26B" w14:textId="77777777" w:rsidR="00507071" w:rsidRDefault="00000000">
      <w:pPr>
        <w:spacing w:line="500" w:lineRule="atLeast"/>
        <w:ind w:firstLineChars="200" w:firstLine="562"/>
        <w:outlineLvl w:val="0"/>
        <w:rPr>
          <w:rFonts w:eastAsia="仿宋_GB2312"/>
          <w:bCs/>
          <w:sz w:val="28"/>
          <w:szCs w:val="28"/>
        </w:rPr>
      </w:pPr>
      <w:r>
        <w:rPr>
          <w:rFonts w:eastAsia="仿宋_GB2312"/>
          <w:b/>
          <w:bCs/>
          <w:sz w:val="28"/>
          <w:szCs w:val="28"/>
        </w:rPr>
        <w:t>2</w:t>
      </w:r>
      <w:r>
        <w:rPr>
          <w:rFonts w:eastAsia="仿宋_GB2312"/>
          <w:b/>
          <w:bCs/>
          <w:sz w:val="28"/>
          <w:szCs w:val="28"/>
        </w:rPr>
        <w:t>、总决赛</w:t>
      </w:r>
    </w:p>
    <w:p w14:paraId="37020BEC" w14:textId="7575E0E1" w:rsidR="00507071" w:rsidRDefault="00000000">
      <w:pPr>
        <w:spacing w:line="500" w:lineRule="atLeast"/>
        <w:ind w:firstLineChars="200" w:firstLine="560"/>
        <w:outlineLvl w:val="0"/>
        <w:rPr>
          <w:rFonts w:eastAsia="仿宋_GB2312"/>
          <w:bCs/>
          <w:sz w:val="28"/>
          <w:szCs w:val="28"/>
        </w:rPr>
      </w:pPr>
      <w:r>
        <w:rPr>
          <w:rFonts w:eastAsia="仿宋_GB2312"/>
          <w:bCs/>
          <w:sz w:val="28"/>
          <w:szCs w:val="28"/>
        </w:rPr>
        <w:t>(1)</w:t>
      </w:r>
      <w:r>
        <w:rPr>
          <w:rFonts w:eastAsia="仿宋_GB2312"/>
          <w:bCs/>
          <w:sz w:val="28"/>
          <w:szCs w:val="28"/>
        </w:rPr>
        <w:t>作品提交截止时间：</w:t>
      </w:r>
      <w:r>
        <w:rPr>
          <w:rFonts w:eastAsia="仿宋_GB2312"/>
          <w:b/>
          <w:bCs/>
          <w:sz w:val="28"/>
          <w:szCs w:val="28"/>
        </w:rPr>
        <w:t>202</w:t>
      </w:r>
      <w:r w:rsidR="006E7644">
        <w:rPr>
          <w:rFonts w:eastAsia="仿宋_GB2312" w:hint="eastAsia"/>
          <w:b/>
          <w:bCs/>
          <w:sz w:val="28"/>
          <w:szCs w:val="28"/>
        </w:rPr>
        <w:t>7</w:t>
      </w:r>
      <w:r>
        <w:rPr>
          <w:rFonts w:eastAsia="仿宋_GB2312"/>
          <w:b/>
          <w:bCs/>
          <w:sz w:val="28"/>
          <w:szCs w:val="28"/>
        </w:rPr>
        <w:t>年</w:t>
      </w:r>
      <w:r>
        <w:rPr>
          <w:rFonts w:eastAsia="仿宋_GB2312"/>
          <w:b/>
          <w:bCs/>
          <w:sz w:val="28"/>
          <w:szCs w:val="28"/>
        </w:rPr>
        <w:t>5</w:t>
      </w:r>
      <w:r>
        <w:rPr>
          <w:rFonts w:eastAsia="仿宋_GB2312"/>
          <w:b/>
          <w:bCs/>
          <w:sz w:val="28"/>
          <w:szCs w:val="28"/>
        </w:rPr>
        <w:t>月</w:t>
      </w:r>
      <w:r>
        <w:rPr>
          <w:rFonts w:eastAsia="仿宋_GB2312"/>
          <w:b/>
          <w:bCs/>
          <w:sz w:val="28"/>
          <w:szCs w:val="28"/>
        </w:rPr>
        <w:t>31</w:t>
      </w:r>
      <w:r>
        <w:rPr>
          <w:rFonts w:eastAsia="仿宋_GB2312"/>
          <w:b/>
          <w:bCs/>
          <w:sz w:val="28"/>
          <w:szCs w:val="28"/>
        </w:rPr>
        <w:t>日</w:t>
      </w:r>
    </w:p>
    <w:p w14:paraId="64902989" w14:textId="77777777" w:rsidR="00507071" w:rsidRDefault="00000000">
      <w:pPr>
        <w:spacing w:line="500" w:lineRule="atLeast"/>
        <w:ind w:firstLineChars="200" w:firstLine="560"/>
        <w:outlineLvl w:val="0"/>
        <w:rPr>
          <w:rFonts w:eastAsia="仿宋_GB2312"/>
          <w:bCs/>
          <w:sz w:val="28"/>
          <w:szCs w:val="28"/>
        </w:rPr>
      </w:pPr>
      <w:r>
        <w:rPr>
          <w:rFonts w:eastAsia="仿宋_GB2312"/>
          <w:bCs/>
          <w:sz w:val="28"/>
          <w:szCs w:val="28"/>
        </w:rPr>
        <w:t>(2)</w:t>
      </w:r>
      <w:r>
        <w:rPr>
          <w:rFonts w:eastAsia="仿宋_GB2312"/>
          <w:bCs/>
          <w:sz w:val="28"/>
          <w:szCs w:val="28"/>
        </w:rPr>
        <w:t>提交方式：</w:t>
      </w:r>
      <w:bookmarkStart w:id="20" w:name="_Hlk86258202"/>
      <w:r>
        <w:rPr>
          <w:rFonts w:eastAsia="仿宋_GB2312"/>
          <w:bCs/>
          <w:sz w:val="28"/>
          <w:szCs w:val="28"/>
        </w:rPr>
        <w:t>所有参赛实物作品提交至大赛组委会</w:t>
      </w:r>
    </w:p>
    <w:bookmarkEnd w:id="20"/>
    <w:p w14:paraId="09964D95" w14:textId="77777777" w:rsidR="00507071" w:rsidRDefault="00000000">
      <w:pPr>
        <w:pStyle w:val="3"/>
        <w:snapToGrid w:val="0"/>
        <w:spacing w:line="500" w:lineRule="atLeast"/>
        <w:contextualSpacing/>
        <w:outlineLvl w:val="0"/>
        <w:rPr>
          <w:rFonts w:ascii="Times New Roman" w:eastAsia="仿宋_GB2312" w:hAnsi="Times New Roman" w:cs="Times New Roman"/>
          <w:bCs w:val="0"/>
          <w:color w:val="auto"/>
          <w:kern w:val="2"/>
          <w:szCs w:val="21"/>
        </w:rPr>
      </w:pPr>
      <w:r>
        <w:rPr>
          <w:rFonts w:ascii="Times New Roman" w:eastAsia="仿宋_GB2312" w:hAnsi="Times New Roman" w:cs="Times New Roman"/>
          <w:bCs w:val="0"/>
          <w:color w:val="auto"/>
          <w:kern w:val="2"/>
          <w:szCs w:val="21"/>
        </w:rPr>
        <w:t>八、联系方式</w:t>
      </w:r>
    </w:p>
    <w:p w14:paraId="662AF450" w14:textId="77777777" w:rsidR="00507071" w:rsidRPr="00D1462D" w:rsidRDefault="00000000">
      <w:pPr>
        <w:snapToGrid w:val="0"/>
        <w:spacing w:line="500" w:lineRule="atLeast"/>
        <w:ind w:firstLineChars="200" w:firstLine="560"/>
        <w:rPr>
          <w:rFonts w:eastAsia="仿宋_GB2312"/>
          <w:kern w:val="2"/>
          <w:sz w:val="28"/>
        </w:rPr>
      </w:pPr>
      <w:r w:rsidRPr="00D1462D">
        <w:rPr>
          <w:rFonts w:eastAsia="仿宋_GB2312"/>
          <w:kern w:val="2"/>
          <w:sz w:val="28"/>
        </w:rPr>
        <w:t>大赛组委会</w:t>
      </w:r>
    </w:p>
    <w:p w14:paraId="18EBA131" w14:textId="77777777" w:rsidR="00507071" w:rsidRDefault="00000000">
      <w:pPr>
        <w:snapToGrid w:val="0"/>
        <w:spacing w:line="500" w:lineRule="atLeast"/>
        <w:ind w:firstLineChars="200" w:firstLine="560"/>
        <w:rPr>
          <w:rFonts w:eastAsia="仿宋_GB2312"/>
          <w:kern w:val="2"/>
          <w:sz w:val="28"/>
        </w:rPr>
      </w:pPr>
      <w:r>
        <w:rPr>
          <w:rFonts w:eastAsia="仿宋_GB2312"/>
          <w:kern w:val="2"/>
          <w:sz w:val="28"/>
        </w:rPr>
        <w:t>联系人：张满丰</w:t>
      </w:r>
      <w:r>
        <w:rPr>
          <w:rFonts w:eastAsia="仿宋_GB2312"/>
          <w:kern w:val="2"/>
          <w:sz w:val="28"/>
        </w:rPr>
        <w:t xml:space="preserve"> </w:t>
      </w:r>
    </w:p>
    <w:p w14:paraId="22939F82" w14:textId="77777777" w:rsidR="00507071" w:rsidRDefault="00000000">
      <w:pPr>
        <w:snapToGrid w:val="0"/>
        <w:spacing w:line="500" w:lineRule="atLeast"/>
        <w:ind w:firstLineChars="200" w:firstLine="560"/>
        <w:rPr>
          <w:rFonts w:eastAsia="仿宋_GB2312"/>
          <w:kern w:val="2"/>
          <w:sz w:val="28"/>
        </w:rPr>
      </w:pPr>
      <w:r>
        <w:rPr>
          <w:rFonts w:eastAsia="仿宋_GB2312"/>
          <w:kern w:val="2"/>
          <w:sz w:val="28"/>
        </w:rPr>
        <w:t>电</w:t>
      </w:r>
      <w:r>
        <w:rPr>
          <w:rFonts w:eastAsia="仿宋_GB2312"/>
          <w:kern w:val="2"/>
          <w:sz w:val="28"/>
        </w:rPr>
        <w:t xml:space="preserve">  </w:t>
      </w:r>
      <w:r>
        <w:rPr>
          <w:rFonts w:eastAsia="仿宋_GB2312"/>
          <w:kern w:val="2"/>
          <w:sz w:val="28"/>
        </w:rPr>
        <w:t>话：</w:t>
      </w:r>
      <w:r>
        <w:rPr>
          <w:rFonts w:eastAsia="仿宋_GB2312"/>
          <w:kern w:val="2"/>
          <w:sz w:val="28"/>
        </w:rPr>
        <w:t>13922251176</w:t>
      </w:r>
    </w:p>
    <w:p w14:paraId="145AF560" w14:textId="77777777" w:rsidR="00507071" w:rsidRDefault="00000000">
      <w:pPr>
        <w:snapToGrid w:val="0"/>
        <w:spacing w:line="500" w:lineRule="atLeast"/>
        <w:ind w:firstLineChars="200" w:firstLine="560"/>
        <w:rPr>
          <w:rFonts w:eastAsia="仿宋_GB2312"/>
          <w:kern w:val="2"/>
          <w:sz w:val="28"/>
        </w:rPr>
      </w:pPr>
      <w:r>
        <w:rPr>
          <w:rFonts w:eastAsia="仿宋_GB2312"/>
          <w:kern w:val="2"/>
          <w:sz w:val="28"/>
        </w:rPr>
        <w:t xml:space="preserve">E-mail: </w:t>
      </w:r>
      <w:hyperlink r:id="rId10" w:history="1">
        <w:r w:rsidR="00507071">
          <w:rPr>
            <w:rStyle w:val="af"/>
            <w:rFonts w:eastAsia="仿宋_GB2312"/>
            <w:color w:val="auto"/>
            <w:kern w:val="2"/>
            <w:sz w:val="28"/>
            <w:u w:val="none"/>
          </w:rPr>
          <w:t>zpbz2016@163.com</w:t>
        </w:r>
      </w:hyperlink>
    </w:p>
    <w:p w14:paraId="008431BB" w14:textId="77777777" w:rsidR="00507071" w:rsidRDefault="00000000">
      <w:pPr>
        <w:snapToGrid w:val="0"/>
        <w:spacing w:line="500" w:lineRule="atLeast"/>
        <w:ind w:firstLineChars="200" w:firstLine="560"/>
        <w:rPr>
          <w:rFonts w:eastAsia="仿宋_GB2312"/>
          <w:kern w:val="2"/>
          <w:sz w:val="28"/>
        </w:rPr>
      </w:pPr>
      <w:r>
        <w:rPr>
          <w:rFonts w:eastAsia="仿宋_GB2312"/>
          <w:kern w:val="2"/>
          <w:sz w:val="28"/>
        </w:rPr>
        <w:t>地址：广州市越秀区广园西路</w:t>
      </w:r>
      <w:r>
        <w:rPr>
          <w:rFonts w:eastAsia="仿宋_GB2312"/>
          <w:kern w:val="2"/>
          <w:sz w:val="28"/>
        </w:rPr>
        <w:t>21</w:t>
      </w:r>
      <w:r>
        <w:rPr>
          <w:rFonts w:eastAsia="仿宋_GB2312"/>
          <w:kern w:val="2"/>
          <w:sz w:val="28"/>
        </w:rPr>
        <w:t>号新濠畔万豪鞋材广场七楼新濠畔</w:t>
      </w:r>
    </w:p>
    <w:p w14:paraId="6A747BD8" w14:textId="77777777" w:rsidR="00507071" w:rsidRDefault="00000000">
      <w:pPr>
        <w:snapToGrid w:val="0"/>
        <w:spacing w:line="500" w:lineRule="atLeast"/>
        <w:ind w:firstLineChars="200" w:firstLine="560"/>
        <w:rPr>
          <w:rFonts w:eastAsia="仿宋_GB2312"/>
          <w:kern w:val="2"/>
          <w:sz w:val="28"/>
        </w:rPr>
      </w:pPr>
      <w:r>
        <w:rPr>
          <w:rFonts w:eastAsia="仿宋_GB2312"/>
          <w:kern w:val="2"/>
          <w:sz w:val="28"/>
        </w:rPr>
        <w:t>集团，</w:t>
      </w:r>
      <w:r>
        <w:rPr>
          <w:rFonts w:eastAsia="仿宋_GB2312"/>
          <w:kern w:val="2"/>
          <w:sz w:val="28"/>
        </w:rPr>
        <w:t>510010</w:t>
      </w:r>
    </w:p>
    <w:p w14:paraId="11BFEE0E" w14:textId="77777777" w:rsidR="00507071" w:rsidRDefault="00000000">
      <w:pPr>
        <w:snapToGrid w:val="0"/>
        <w:spacing w:line="500" w:lineRule="atLeast"/>
        <w:ind w:firstLineChars="200" w:firstLine="562"/>
        <w:rPr>
          <w:rFonts w:eastAsia="仿宋_GB2312"/>
          <w:b/>
          <w:bCs/>
          <w:sz w:val="28"/>
          <w:szCs w:val="28"/>
        </w:rPr>
      </w:pPr>
      <w:r>
        <w:rPr>
          <w:rFonts w:eastAsia="仿宋_GB2312"/>
          <w:b/>
          <w:bCs/>
          <w:sz w:val="28"/>
          <w:szCs w:val="28"/>
        </w:rPr>
        <w:lastRenderedPageBreak/>
        <w:t>九、评选结果公布</w:t>
      </w:r>
    </w:p>
    <w:p w14:paraId="0B1C5333" w14:textId="77777777" w:rsidR="00507071" w:rsidRDefault="00000000">
      <w:pPr>
        <w:snapToGrid w:val="0"/>
        <w:spacing w:line="500" w:lineRule="atLeast"/>
        <w:ind w:firstLineChars="200" w:firstLine="560"/>
        <w:contextualSpacing/>
        <w:rPr>
          <w:rFonts w:eastAsia="仿宋_GB2312"/>
          <w:sz w:val="28"/>
        </w:rPr>
      </w:pPr>
      <w:r>
        <w:rPr>
          <w:rFonts w:eastAsia="仿宋_GB2312"/>
          <w:sz w:val="28"/>
        </w:rPr>
        <w:t>在初赛和决赛评选结束后，大赛组委会将通过指定网站中国皮革网</w:t>
      </w:r>
      <w:hyperlink r:id="rId11" w:history="1">
        <w:r w:rsidR="00507071">
          <w:rPr>
            <w:rFonts w:eastAsia="仿宋_GB2312"/>
            <w:sz w:val="28"/>
            <w:szCs w:val="28"/>
          </w:rPr>
          <w:t>http://www.chinaleather.org</w:t>
        </w:r>
      </w:hyperlink>
      <w:r>
        <w:rPr>
          <w:rFonts w:eastAsia="仿宋_GB2312"/>
          <w:sz w:val="28"/>
        </w:rPr>
        <w:t>，</w:t>
      </w:r>
      <w:r>
        <w:rPr>
          <w:rFonts w:eastAsia="仿宋_GB2312"/>
          <w:sz w:val="28"/>
          <w:szCs w:val="28"/>
        </w:rPr>
        <w:t>微信公众号</w:t>
      </w:r>
      <w:r>
        <w:rPr>
          <w:rFonts w:eastAsia="仿宋_GB2312"/>
          <w:sz w:val="28"/>
          <w:szCs w:val="28"/>
        </w:rPr>
        <w:t>(</w:t>
      </w:r>
      <w:r>
        <w:rPr>
          <w:rFonts w:eastAsia="仿宋_GB2312"/>
          <w:sz w:val="28"/>
          <w:szCs w:val="28"/>
        </w:rPr>
        <w:t>中国皮革协会、新濠畔集团</w:t>
      </w:r>
      <w:r>
        <w:rPr>
          <w:rFonts w:eastAsia="仿宋_GB2312"/>
          <w:sz w:val="28"/>
          <w:szCs w:val="28"/>
        </w:rPr>
        <w:t>)</w:t>
      </w:r>
      <w:r>
        <w:rPr>
          <w:rFonts w:eastAsia="仿宋_GB2312"/>
          <w:sz w:val="28"/>
        </w:rPr>
        <w:t>公布评选结果，请参赛者留意查询。</w:t>
      </w:r>
    </w:p>
    <w:p w14:paraId="58B08346" w14:textId="77777777" w:rsidR="00507071" w:rsidRDefault="00000000">
      <w:pPr>
        <w:pStyle w:val="3"/>
        <w:spacing w:line="500" w:lineRule="atLeast"/>
        <w:contextualSpacing/>
        <w:outlineLvl w:val="0"/>
        <w:rPr>
          <w:rFonts w:ascii="Times New Roman" w:eastAsia="仿宋_GB2312" w:hAnsi="Times New Roman" w:cs="Times New Roman"/>
          <w:bCs w:val="0"/>
          <w:color w:val="auto"/>
          <w:kern w:val="2"/>
          <w:szCs w:val="21"/>
        </w:rPr>
      </w:pPr>
      <w:r>
        <w:rPr>
          <w:rFonts w:ascii="Times New Roman" w:eastAsia="仿宋_GB2312" w:hAnsi="Times New Roman" w:cs="Times New Roman"/>
          <w:bCs w:val="0"/>
          <w:color w:val="auto"/>
          <w:kern w:val="2"/>
          <w:szCs w:val="21"/>
        </w:rPr>
        <w:t>十、其他</w:t>
      </w:r>
    </w:p>
    <w:p w14:paraId="06A8F3AB" w14:textId="27660141" w:rsidR="00507071" w:rsidRDefault="00000000">
      <w:pPr>
        <w:spacing w:line="500" w:lineRule="atLeast"/>
        <w:ind w:firstLineChars="200" w:firstLine="560"/>
        <w:rPr>
          <w:rFonts w:eastAsia="仿宋_GB2312"/>
          <w:kern w:val="2"/>
          <w:sz w:val="28"/>
        </w:rPr>
      </w:pPr>
      <w:r>
        <w:rPr>
          <w:rFonts w:eastAsia="仿宋_GB2312"/>
          <w:kern w:val="2"/>
          <w:sz w:val="28"/>
        </w:rPr>
        <w:t>1</w:t>
      </w:r>
      <w:r>
        <w:rPr>
          <w:rFonts w:eastAsia="仿宋_GB2312"/>
          <w:kern w:val="2"/>
          <w:sz w:val="28"/>
        </w:rPr>
        <w:t>、大赛部分获奖作品将被直接选送参加</w:t>
      </w:r>
      <w:r>
        <w:rPr>
          <w:rFonts w:eastAsia="仿宋_GB2312"/>
          <w:kern w:val="2"/>
          <w:sz w:val="28"/>
        </w:rPr>
        <w:t>202</w:t>
      </w:r>
      <w:r w:rsidR="006E7644">
        <w:rPr>
          <w:rFonts w:eastAsia="仿宋_GB2312" w:hint="eastAsia"/>
          <w:kern w:val="2"/>
          <w:sz w:val="28"/>
        </w:rPr>
        <w:t>8</w:t>
      </w:r>
      <w:r>
        <w:rPr>
          <w:rFonts w:eastAsia="仿宋_GB2312"/>
          <w:kern w:val="2"/>
          <w:sz w:val="28"/>
        </w:rPr>
        <w:t>年</w:t>
      </w:r>
      <w:r w:rsidR="006E7644">
        <w:rPr>
          <w:rFonts w:eastAsia="仿宋_GB2312" w:hint="eastAsia"/>
          <w:kern w:val="2"/>
          <w:sz w:val="28"/>
        </w:rPr>
        <w:t>5</w:t>
      </w:r>
      <w:r>
        <w:rPr>
          <w:rFonts w:eastAsia="仿宋_GB2312"/>
          <w:kern w:val="2"/>
          <w:sz w:val="28"/>
        </w:rPr>
        <w:t>月在广州举行的</w:t>
      </w:r>
      <w:r>
        <w:rPr>
          <w:rFonts w:eastAsia="仿宋_GB2312"/>
          <w:kern w:val="2"/>
          <w:sz w:val="28"/>
        </w:rPr>
        <w:t>“</w:t>
      </w:r>
      <w:r>
        <w:rPr>
          <w:rFonts w:eastAsia="仿宋_GB2312"/>
          <w:kern w:val="2"/>
          <w:sz w:val="28"/>
        </w:rPr>
        <w:t>国际鞋款设计大赛</w:t>
      </w:r>
      <w:r>
        <w:rPr>
          <w:rFonts w:eastAsia="仿宋_GB2312"/>
          <w:kern w:val="2"/>
          <w:sz w:val="28"/>
        </w:rPr>
        <w:t>”(International Footwear Design Competition</w:t>
      </w:r>
      <w:r>
        <w:rPr>
          <w:rFonts w:eastAsia="仿宋_GB2312"/>
          <w:kern w:val="2"/>
          <w:sz w:val="28"/>
        </w:rPr>
        <w:t>，简称</w:t>
      </w:r>
      <w:r>
        <w:rPr>
          <w:rFonts w:eastAsia="仿宋_GB2312"/>
          <w:kern w:val="2"/>
          <w:sz w:val="28"/>
        </w:rPr>
        <w:t>“IFDC”)</w:t>
      </w:r>
      <w:r>
        <w:rPr>
          <w:rFonts w:eastAsia="仿宋_GB2312"/>
          <w:kern w:val="2"/>
          <w:sz w:val="28"/>
        </w:rPr>
        <w:t>；</w:t>
      </w:r>
      <w:bookmarkStart w:id="21" w:name="OLE_LINK58"/>
      <w:bookmarkStart w:id="22" w:name="OLE_LINK57"/>
    </w:p>
    <w:p w14:paraId="1A98956E" w14:textId="31C995F7" w:rsidR="00507071" w:rsidRDefault="00000000">
      <w:pPr>
        <w:spacing w:line="500" w:lineRule="atLeast"/>
        <w:ind w:firstLineChars="200" w:firstLine="560"/>
        <w:rPr>
          <w:rFonts w:eastAsia="仿宋_GB2312"/>
          <w:sz w:val="28"/>
          <w:szCs w:val="28"/>
        </w:rPr>
      </w:pPr>
      <w:r>
        <w:rPr>
          <w:rFonts w:eastAsia="仿宋_GB2312"/>
          <w:kern w:val="2"/>
          <w:sz w:val="28"/>
          <w:szCs w:val="28"/>
        </w:rPr>
        <w:t>2</w:t>
      </w:r>
      <w:bookmarkEnd w:id="21"/>
      <w:bookmarkEnd w:id="22"/>
      <w:r>
        <w:rPr>
          <w:rFonts w:eastAsia="仿宋_GB2312"/>
          <w:kern w:val="2"/>
          <w:sz w:val="28"/>
          <w:szCs w:val="28"/>
        </w:rPr>
        <w:t>、</w:t>
      </w:r>
      <w:r>
        <w:rPr>
          <w:rFonts w:eastAsia="仿宋_GB2312"/>
          <w:sz w:val="28"/>
          <w:szCs w:val="28"/>
        </w:rPr>
        <w:t>大赛主办单位或其授权单位有权应用、宣传、出版、展示全部参赛作品，</w:t>
      </w:r>
      <w:r>
        <w:rPr>
          <w:rFonts w:eastAsia="仿宋_GB2312"/>
          <w:kern w:val="2"/>
          <w:sz w:val="28"/>
          <w:szCs w:val="28"/>
        </w:rPr>
        <w:t>公开参赛者信息</w:t>
      </w:r>
      <w:r>
        <w:rPr>
          <w:rFonts w:eastAsia="仿宋_GB2312"/>
          <w:sz w:val="28"/>
          <w:szCs w:val="28"/>
        </w:rPr>
        <w:t>，无须向参赛者支付版权</w:t>
      </w:r>
      <w:r w:rsidR="000832D8">
        <w:rPr>
          <w:rFonts w:eastAsia="仿宋_GB2312" w:hint="eastAsia"/>
          <w:sz w:val="28"/>
          <w:szCs w:val="28"/>
        </w:rPr>
        <w:t>费</w:t>
      </w:r>
      <w:r>
        <w:rPr>
          <w:rFonts w:eastAsia="仿宋_GB2312"/>
          <w:sz w:val="28"/>
          <w:szCs w:val="28"/>
        </w:rPr>
        <w:t>等任何费用；</w:t>
      </w:r>
    </w:p>
    <w:p w14:paraId="6AA95A2D" w14:textId="1C6D6F03" w:rsidR="00507071" w:rsidRDefault="00000000">
      <w:pPr>
        <w:spacing w:line="500" w:lineRule="atLeast"/>
        <w:ind w:firstLineChars="200" w:firstLine="560"/>
        <w:rPr>
          <w:rFonts w:eastAsia="仿宋_GB2312"/>
          <w:kern w:val="2"/>
          <w:sz w:val="28"/>
          <w:szCs w:val="28"/>
        </w:rPr>
      </w:pPr>
      <w:r>
        <w:rPr>
          <w:rFonts w:eastAsia="仿宋_GB2312"/>
          <w:kern w:val="2"/>
          <w:sz w:val="28"/>
          <w:szCs w:val="28"/>
        </w:rPr>
        <w:t>3</w:t>
      </w:r>
      <w:r>
        <w:rPr>
          <w:rFonts w:eastAsia="仿宋_GB2312"/>
          <w:kern w:val="2"/>
          <w:sz w:val="28"/>
          <w:szCs w:val="28"/>
        </w:rPr>
        <w:t>、参赛作品设计版权归署名作者所有，参赛者不得提供侵权作品。大赛组委会无义务对参赛作品涉及的所有权及知识产权作实质性审查。任何参赛者提供的参赛作品侵犯或被指控侵犯知识产权，包括不限于专利权、商标权、设计版权等</w:t>
      </w:r>
      <w:bookmarkStart w:id="23" w:name="_Hlk87626211"/>
      <w:r>
        <w:rPr>
          <w:rFonts w:eastAsia="仿宋_GB2312"/>
          <w:kern w:val="2"/>
          <w:sz w:val="28"/>
          <w:szCs w:val="28"/>
        </w:rPr>
        <w:t>和或</w:t>
      </w:r>
      <w:bookmarkEnd w:id="23"/>
      <w:r>
        <w:rPr>
          <w:rFonts w:eastAsia="仿宋_GB2312"/>
          <w:kern w:val="2"/>
          <w:sz w:val="28"/>
          <w:szCs w:val="28"/>
        </w:rPr>
        <w:t>以所有权、其他权利等为理由而提出的一切直接或间接的索偿及法律责任，概由参赛者</w:t>
      </w:r>
      <w:r w:rsidR="00815464">
        <w:rPr>
          <w:rFonts w:eastAsia="仿宋_GB2312" w:hint="eastAsia"/>
          <w:kern w:val="2"/>
          <w:sz w:val="28"/>
          <w:szCs w:val="28"/>
        </w:rPr>
        <w:t>自行承担</w:t>
      </w:r>
      <w:r>
        <w:rPr>
          <w:rFonts w:eastAsia="仿宋_GB2312"/>
          <w:kern w:val="2"/>
          <w:sz w:val="28"/>
          <w:szCs w:val="28"/>
        </w:rPr>
        <w:t>，与大赛组织者无关；</w:t>
      </w:r>
    </w:p>
    <w:p w14:paraId="7DF5598B" w14:textId="77777777" w:rsidR="00507071" w:rsidRDefault="00000000">
      <w:pPr>
        <w:spacing w:line="500" w:lineRule="atLeast"/>
        <w:ind w:firstLineChars="200" w:firstLine="560"/>
        <w:rPr>
          <w:rFonts w:eastAsia="仿宋_GB2312"/>
          <w:kern w:val="2"/>
          <w:sz w:val="28"/>
          <w:szCs w:val="28"/>
        </w:rPr>
      </w:pPr>
      <w:r>
        <w:rPr>
          <w:rFonts w:eastAsia="仿宋_GB2312"/>
          <w:kern w:val="2"/>
          <w:sz w:val="28"/>
          <w:szCs w:val="28"/>
        </w:rPr>
        <w:t>4</w:t>
      </w:r>
      <w:r>
        <w:rPr>
          <w:rFonts w:eastAsia="仿宋_GB2312"/>
          <w:kern w:val="2"/>
          <w:sz w:val="28"/>
          <w:szCs w:val="28"/>
        </w:rPr>
        <w:t>、若因非人为因素导致参赛作品受损、遗失等情况属不可控因素，大赛组委会不承担连带责任；</w:t>
      </w:r>
      <w:bookmarkStart w:id="24" w:name="OLE_LINK56"/>
    </w:p>
    <w:p w14:paraId="48792A99" w14:textId="4645D431" w:rsidR="00507071" w:rsidRDefault="00000000">
      <w:pPr>
        <w:spacing w:line="500" w:lineRule="atLeast"/>
        <w:ind w:firstLineChars="200" w:firstLine="560"/>
        <w:rPr>
          <w:rFonts w:eastAsia="仿宋_GB2312"/>
          <w:kern w:val="2"/>
          <w:sz w:val="28"/>
          <w:szCs w:val="28"/>
        </w:rPr>
      </w:pPr>
      <w:r>
        <w:rPr>
          <w:rFonts w:eastAsia="仿宋_GB2312"/>
          <w:kern w:val="2"/>
          <w:sz w:val="28"/>
          <w:szCs w:val="28"/>
        </w:rPr>
        <w:t>5</w:t>
      </w:r>
      <w:r>
        <w:rPr>
          <w:rFonts w:eastAsia="仿宋_GB2312"/>
          <w:kern w:val="2"/>
          <w:sz w:val="28"/>
          <w:szCs w:val="28"/>
        </w:rPr>
        <w:t>、</w:t>
      </w:r>
      <w:r>
        <w:rPr>
          <w:rFonts w:eastAsia="仿宋_GB2312"/>
          <w:sz w:val="28"/>
          <w:szCs w:val="28"/>
        </w:rPr>
        <w:t>参赛选手入围总决赛，未按规定提交实物作品参赛，大赛组委会将取消其</w:t>
      </w:r>
      <w:r w:rsidR="000832D8">
        <w:rPr>
          <w:rFonts w:eastAsia="仿宋_GB2312" w:hint="eastAsia"/>
          <w:sz w:val="28"/>
          <w:szCs w:val="28"/>
        </w:rPr>
        <w:t>参赛资格</w:t>
      </w:r>
      <w:r>
        <w:rPr>
          <w:rFonts w:eastAsia="仿宋_GB2312"/>
          <w:sz w:val="28"/>
          <w:szCs w:val="28"/>
        </w:rPr>
        <w:t>和奖项；</w:t>
      </w:r>
    </w:p>
    <w:p w14:paraId="6B640838" w14:textId="77777777" w:rsidR="00507071" w:rsidRDefault="00000000">
      <w:pPr>
        <w:spacing w:line="500" w:lineRule="atLeast"/>
        <w:ind w:firstLineChars="200" w:firstLine="560"/>
        <w:rPr>
          <w:rFonts w:eastAsia="仿宋_GB2312"/>
          <w:kern w:val="2"/>
          <w:sz w:val="28"/>
          <w:szCs w:val="28"/>
        </w:rPr>
      </w:pPr>
      <w:r>
        <w:rPr>
          <w:rFonts w:eastAsia="仿宋_GB2312"/>
          <w:kern w:val="2"/>
          <w:sz w:val="28"/>
          <w:szCs w:val="28"/>
        </w:rPr>
        <w:t>6</w:t>
      </w:r>
      <w:r>
        <w:rPr>
          <w:rFonts w:eastAsia="仿宋_GB2312"/>
          <w:kern w:val="2"/>
          <w:sz w:val="28"/>
          <w:szCs w:val="28"/>
        </w:rPr>
        <w:t>、如与大赛的其他宣传资料有出入，以本文件为准；</w:t>
      </w:r>
      <w:bookmarkEnd w:id="24"/>
    </w:p>
    <w:p w14:paraId="779C47F9" w14:textId="77777777" w:rsidR="00507071" w:rsidRDefault="00000000">
      <w:pPr>
        <w:spacing w:line="500" w:lineRule="atLeast"/>
        <w:ind w:firstLineChars="200" w:firstLine="560"/>
        <w:rPr>
          <w:rFonts w:eastAsia="仿宋_GB2312"/>
          <w:kern w:val="2"/>
          <w:sz w:val="28"/>
          <w:szCs w:val="28"/>
        </w:rPr>
      </w:pPr>
      <w:r>
        <w:rPr>
          <w:rFonts w:eastAsia="仿宋_GB2312"/>
          <w:kern w:val="2"/>
          <w:sz w:val="28"/>
          <w:szCs w:val="28"/>
        </w:rPr>
        <w:t>7</w:t>
      </w:r>
      <w:r>
        <w:rPr>
          <w:rFonts w:eastAsia="仿宋_GB2312"/>
          <w:kern w:val="2"/>
          <w:sz w:val="28"/>
          <w:szCs w:val="28"/>
        </w:rPr>
        <w:t>、大赛最终解释权归属中国皮革协会所有。</w:t>
      </w:r>
    </w:p>
    <w:p w14:paraId="26B97901" w14:textId="77777777" w:rsidR="00011512" w:rsidRDefault="00011512">
      <w:pPr>
        <w:tabs>
          <w:tab w:val="left" w:pos="1155"/>
        </w:tabs>
        <w:spacing w:line="500" w:lineRule="atLeast"/>
        <w:rPr>
          <w:rFonts w:eastAsia="仿宋_GB2312"/>
          <w:sz w:val="28"/>
          <w:szCs w:val="28"/>
        </w:rPr>
      </w:pPr>
    </w:p>
    <w:bookmarkEnd w:id="1"/>
    <w:bookmarkEnd w:id="2"/>
    <w:p w14:paraId="788C2B87" w14:textId="77777777" w:rsidR="00011512" w:rsidRPr="00071896" w:rsidRDefault="00011512">
      <w:pPr>
        <w:tabs>
          <w:tab w:val="left" w:pos="1155"/>
        </w:tabs>
        <w:spacing w:line="500" w:lineRule="atLeast"/>
        <w:rPr>
          <w:rFonts w:eastAsia="仿宋_GB2312"/>
          <w:sz w:val="28"/>
          <w:szCs w:val="28"/>
        </w:rPr>
      </w:pPr>
    </w:p>
    <w:sectPr w:rsidR="00011512" w:rsidRPr="00071896" w:rsidSect="00071896">
      <w:footerReference w:type="default" r:id="rId12"/>
      <w:pgSz w:w="11907" w:h="16840"/>
      <w:pgMar w:top="1588" w:right="1588" w:bottom="1588" w:left="1588" w:header="851" w:footer="1021" w:gutter="0"/>
      <w:pgNumType w:fmt="numberInDash"/>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9A014" w14:textId="77777777" w:rsidR="009B5530" w:rsidRDefault="009B5530">
      <w:pPr>
        <w:spacing w:line="240" w:lineRule="auto"/>
      </w:pPr>
      <w:r>
        <w:separator/>
      </w:r>
    </w:p>
  </w:endnote>
  <w:endnote w:type="continuationSeparator" w:id="0">
    <w:p w14:paraId="02A2B2C2" w14:textId="77777777" w:rsidR="009B5530" w:rsidRDefault="009B55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FD176" w14:textId="77777777" w:rsidR="00507071" w:rsidRDefault="00000000">
    <w:pPr>
      <w:pStyle w:val="a9"/>
    </w:pPr>
    <w:r>
      <w:rPr>
        <w:noProof/>
      </w:rPr>
      <mc:AlternateContent>
        <mc:Choice Requires="wps">
          <w:drawing>
            <wp:anchor distT="0" distB="0" distL="114300" distR="114300" simplePos="0" relativeHeight="251660288" behindDoc="0" locked="0" layoutInCell="1" allowOverlap="1" wp14:anchorId="1DBEB9D5" wp14:editId="38EBE444">
              <wp:simplePos x="0" y="0"/>
              <wp:positionH relativeFrom="margin">
                <wp:posOffset>4285615</wp:posOffset>
              </wp:positionH>
              <wp:positionV relativeFrom="paragraph">
                <wp:posOffset>0</wp:posOffset>
              </wp:positionV>
              <wp:extent cx="305435" cy="221615"/>
              <wp:effectExtent l="4445" t="0" r="444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 cy="221615"/>
                      </a:xfrm>
                      <a:prstGeom prst="rect">
                        <a:avLst/>
                      </a:prstGeom>
                      <a:noFill/>
                      <a:ln>
                        <a:noFill/>
                      </a:ln>
                    </wps:spPr>
                    <wps:txbx>
                      <w:txbxContent>
                        <w:p w14:paraId="64151348" w14:textId="77777777" w:rsidR="00507071" w:rsidRDefault="00000000">
                          <w:pPr>
                            <w:pStyle w:val="a9"/>
                            <w:rPr>
                              <w:rStyle w:val="ae"/>
                            </w:rPr>
                          </w:pPr>
                          <w:r>
                            <w:rPr>
                              <w:rStyle w:val="ae"/>
                            </w:rPr>
                            <w:t>-</w:t>
                          </w:r>
                          <w:r>
                            <w:rPr>
                              <w:rStyle w:val="ae"/>
                            </w:rPr>
                            <w:fldChar w:fldCharType="begin"/>
                          </w:r>
                          <w:r>
                            <w:rPr>
                              <w:rStyle w:val="ae"/>
                            </w:rPr>
                            <w:instrText xml:space="preserve">PAGE  </w:instrText>
                          </w:r>
                          <w:r>
                            <w:rPr>
                              <w:rStyle w:val="ae"/>
                            </w:rPr>
                            <w:fldChar w:fldCharType="separate"/>
                          </w:r>
                          <w:r>
                            <w:rPr>
                              <w:rStyle w:val="ae"/>
                            </w:rPr>
                            <w:t>9</w:t>
                          </w:r>
                          <w:r>
                            <w:rPr>
                              <w:rStyle w:val="ae"/>
                            </w:rPr>
                            <w:fldChar w:fldCharType="end"/>
                          </w:r>
                          <w:r>
                            <w:rPr>
                              <w:rStyle w:val="ae"/>
                            </w:rPr>
                            <w:t>-</w:t>
                          </w:r>
                        </w:p>
                      </w:txbxContent>
                    </wps:txbx>
                    <wps:bodyPr rot="0" vert="horz" wrap="square" lIns="0" tIns="0" rIns="0" bIns="0" anchor="t" anchorCtr="0" upright="1">
                      <a:noAutofit/>
                    </wps:bodyPr>
                  </wps:wsp>
                </a:graphicData>
              </a:graphic>
            </wp:anchor>
          </w:drawing>
        </mc:Choice>
        <mc:Fallback>
          <w:pict>
            <v:shapetype w14:anchorId="1DBEB9D5" id="_x0000_t202" coordsize="21600,21600" o:spt="202" path="m,l,21600r21600,l21600,xe">
              <v:stroke joinstyle="miter"/>
              <v:path gradientshapeok="t" o:connecttype="rect"/>
            </v:shapetype>
            <v:shape id="Text Box 2" o:spid="_x0000_s1027" type="#_x0000_t202" style="position:absolute;margin-left:337.45pt;margin-top:0;width:24.05pt;height:17.45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xqs2AEAAJcDAAAOAAAAZHJzL2Uyb0RvYy54bWysU9tu3CAQfa/Uf0C8d21vulFlrTdKE6Wq&#10;lF6ktB+AMdioNkMHdu3t13fA9qaXt6ovaBjgzDlnhv3NNPTspNAbsBUvNjlnykpojG0r/vXLw6s3&#10;nPkgbCN6sKriZ+X5zeHli/3oSrWFDvpGISMQ68vRVbwLwZVZ5mWnBuE34JSlQw04iEBbbLMGxUjo&#10;Q59t8/w6GwEbhyCV95S9nw/5IeFrrWT4pLVXgfUVJ24hrZjWOq7ZYS/KFoXrjFxoiH9gMQhjqegF&#10;6l4EwY5o/oIajETwoMNGwpCB1kaqpIHUFPkfap464VTSQuZ4d7HJ/z9Y+fH05D4jC9NbmKiBSYR3&#10;jyC/eWbhrhO2VbeIMHZKNFS4iJZlo/Pl8jRa7UsfQerxAzTUZHEMkIAmjUN0hXQyQqcGnC+mqykw&#10;ScmrfPf6aseZpKPttrgudqmCKNfHDn14p2BgMag4Uk8TuDg9+hDJiHK9EmtZeDB9n/ra298SdDFm&#10;EvnId2YepnpiplmURS01NGdSgzBPC003BR3gD85GmpSK++9HgYqz/r0lR+JYrQGuQb0Gwkp6WvHA&#10;2RzehXn8jg5N2xHy7LmFW3JNm6TomcVCl7qfhC6TGsfr13269fyfDj8BAAD//wMAUEsDBBQABgAI&#10;AAAAIQCHnOmm3QAAAAcBAAAPAAAAZHJzL2Rvd25yZXYueG1sTI9BT8MwDIXvSPyHyEjcWLoNdayr&#10;O00ITkiIrhw4pk3WRmuc0mRb+feY07jZfk/P38u3k+vF2YzBekKYzxIQhhqvLbUIn9XrwxOIEBVp&#10;1XsyCD8mwLa4vclVpv2FSnPex1ZwCIVMIXQxDpmUoemMU2HmB0OsHfzoVOR1bKUe1YXDXS8XSZJK&#10;pyzxh04N5rkzzXF/cgi7Lypf7Pd7/VEeSltV64Te0iPi/d2024CIZopXM/zhMzoUzFT7E+kgeoR0&#10;9bhmKwI3Ynm1WPJQIyz5LItc/ucvfgEAAP//AwBQSwECLQAUAAYACAAAACEAtoM4kv4AAADhAQAA&#10;EwAAAAAAAAAAAAAAAAAAAAAAW0NvbnRlbnRfVHlwZXNdLnhtbFBLAQItABQABgAIAAAAIQA4/SH/&#10;1gAAAJQBAAALAAAAAAAAAAAAAAAAAC8BAABfcmVscy8ucmVsc1BLAQItABQABgAIAAAAIQDZExqs&#10;2AEAAJcDAAAOAAAAAAAAAAAAAAAAAC4CAABkcnMvZTJvRG9jLnhtbFBLAQItABQABgAIAAAAIQCH&#10;nOmm3QAAAAcBAAAPAAAAAAAAAAAAAAAAADIEAABkcnMvZG93bnJldi54bWxQSwUGAAAAAAQABADz&#10;AAAAPAUAAAAA&#10;" filled="f" stroked="f">
              <v:textbox inset="0,0,0,0">
                <w:txbxContent>
                  <w:p w14:paraId="64151348" w14:textId="77777777" w:rsidR="00507071" w:rsidRDefault="00000000">
                    <w:pPr>
                      <w:pStyle w:val="a9"/>
                      <w:rPr>
                        <w:rStyle w:val="ae"/>
                      </w:rPr>
                    </w:pPr>
                    <w:r>
                      <w:rPr>
                        <w:rStyle w:val="ae"/>
                      </w:rPr>
                      <w:t>-</w:t>
                    </w:r>
                    <w:r>
                      <w:rPr>
                        <w:rStyle w:val="ae"/>
                      </w:rPr>
                      <w:fldChar w:fldCharType="begin"/>
                    </w:r>
                    <w:r>
                      <w:rPr>
                        <w:rStyle w:val="ae"/>
                      </w:rPr>
                      <w:instrText xml:space="preserve">PAGE  </w:instrText>
                    </w:r>
                    <w:r>
                      <w:rPr>
                        <w:rStyle w:val="ae"/>
                      </w:rPr>
                      <w:fldChar w:fldCharType="separate"/>
                    </w:r>
                    <w:r>
                      <w:rPr>
                        <w:rStyle w:val="ae"/>
                      </w:rPr>
                      <w:t>9</w:t>
                    </w:r>
                    <w:r>
                      <w:rPr>
                        <w:rStyle w:val="ae"/>
                      </w:rPr>
                      <w:fldChar w:fldCharType="end"/>
                    </w:r>
                    <w:r>
                      <w:rPr>
                        <w:rStyle w:val="ae"/>
                      </w:rPr>
                      <w:t>-</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93F17" w14:textId="77777777" w:rsidR="009B5530" w:rsidRDefault="009B5530">
      <w:pPr>
        <w:spacing w:line="240" w:lineRule="auto"/>
      </w:pPr>
      <w:r>
        <w:separator/>
      </w:r>
    </w:p>
  </w:footnote>
  <w:footnote w:type="continuationSeparator" w:id="0">
    <w:p w14:paraId="0E9307A0" w14:textId="77777777" w:rsidR="009B5530" w:rsidRDefault="009B553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6411A"/>
    <w:multiLevelType w:val="hybridMultilevel"/>
    <w:tmpl w:val="E4B462AA"/>
    <w:lvl w:ilvl="0" w:tplc="DB0AB900">
      <w:start w:val="1"/>
      <w:numFmt w:val="decimal"/>
      <w:lvlText w:val="%1、"/>
      <w:lvlJc w:val="left"/>
      <w:pPr>
        <w:ind w:left="1280" w:hanging="72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 w15:restartNumberingAfterBreak="0">
    <w:nsid w:val="35634DFB"/>
    <w:multiLevelType w:val="multilevel"/>
    <w:tmpl w:val="35634DFB"/>
    <w:lvl w:ilvl="0">
      <w:start w:val="7"/>
      <w:numFmt w:val="japaneseCounting"/>
      <w:lvlText w:val="%1、"/>
      <w:lvlJc w:val="left"/>
      <w:pPr>
        <w:ind w:left="1282" w:hanging="72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2" w15:restartNumberingAfterBreak="0">
    <w:nsid w:val="6D6D3F86"/>
    <w:multiLevelType w:val="singleLevel"/>
    <w:tmpl w:val="6D6D3F86"/>
    <w:lvl w:ilvl="0">
      <w:start w:val="3"/>
      <w:numFmt w:val="decimal"/>
      <w:suff w:val="nothing"/>
      <w:lvlText w:val="%1、"/>
      <w:lvlJc w:val="left"/>
      <w:pPr>
        <w:ind w:left="632" w:firstLine="0"/>
      </w:pPr>
    </w:lvl>
  </w:abstractNum>
  <w:num w:numId="1" w16cid:durableId="2017001812">
    <w:abstractNumId w:val="1"/>
  </w:num>
  <w:num w:numId="2" w16cid:durableId="676006391">
    <w:abstractNumId w:val="2"/>
  </w:num>
  <w:num w:numId="3" w16cid:durableId="1853107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gyMWIzNGI3ZTc2YWQzYzlkOTkxMzMyZDAyODQzNTQifQ=="/>
  </w:docVars>
  <w:rsids>
    <w:rsidRoot w:val="001C0880"/>
    <w:rsid w:val="000013E3"/>
    <w:rsid w:val="00011512"/>
    <w:rsid w:val="00023E04"/>
    <w:rsid w:val="00032E01"/>
    <w:rsid w:val="00043E6F"/>
    <w:rsid w:val="000570CF"/>
    <w:rsid w:val="000639E5"/>
    <w:rsid w:val="00063E11"/>
    <w:rsid w:val="00071896"/>
    <w:rsid w:val="00081BF0"/>
    <w:rsid w:val="000832D8"/>
    <w:rsid w:val="00096F10"/>
    <w:rsid w:val="000A195A"/>
    <w:rsid w:val="000A788E"/>
    <w:rsid w:val="000B1CFB"/>
    <w:rsid w:val="000B2697"/>
    <w:rsid w:val="000B3A41"/>
    <w:rsid w:val="000B4670"/>
    <w:rsid w:val="000C753B"/>
    <w:rsid w:val="000D62B6"/>
    <w:rsid w:val="000F1DCB"/>
    <w:rsid w:val="000F3A17"/>
    <w:rsid w:val="00101D10"/>
    <w:rsid w:val="00106920"/>
    <w:rsid w:val="00110AD7"/>
    <w:rsid w:val="001163D7"/>
    <w:rsid w:val="0012039A"/>
    <w:rsid w:val="0013113E"/>
    <w:rsid w:val="0013321E"/>
    <w:rsid w:val="0015057B"/>
    <w:rsid w:val="001518DB"/>
    <w:rsid w:val="00172AAA"/>
    <w:rsid w:val="00173D83"/>
    <w:rsid w:val="00175D02"/>
    <w:rsid w:val="00177FFA"/>
    <w:rsid w:val="00181DC5"/>
    <w:rsid w:val="00183763"/>
    <w:rsid w:val="0019416F"/>
    <w:rsid w:val="0019544D"/>
    <w:rsid w:val="0019724A"/>
    <w:rsid w:val="001C0880"/>
    <w:rsid w:val="001C1598"/>
    <w:rsid w:val="001C782F"/>
    <w:rsid w:val="001D6073"/>
    <w:rsid w:val="001E02F5"/>
    <w:rsid w:val="001E64C0"/>
    <w:rsid w:val="001E7771"/>
    <w:rsid w:val="001F030F"/>
    <w:rsid w:val="001F6F70"/>
    <w:rsid w:val="00200A10"/>
    <w:rsid w:val="00204678"/>
    <w:rsid w:val="00206119"/>
    <w:rsid w:val="00210C08"/>
    <w:rsid w:val="00212ECC"/>
    <w:rsid w:val="0021790C"/>
    <w:rsid w:val="00226A01"/>
    <w:rsid w:val="00226B86"/>
    <w:rsid w:val="00242C6E"/>
    <w:rsid w:val="002553A4"/>
    <w:rsid w:val="002565DC"/>
    <w:rsid w:val="002569D0"/>
    <w:rsid w:val="00257262"/>
    <w:rsid w:val="0027381C"/>
    <w:rsid w:val="00273B34"/>
    <w:rsid w:val="00280E01"/>
    <w:rsid w:val="0029433F"/>
    <w:rsid w:val="00296271"/>
    <w:rsid w:val="002A255A"/>
    <w:rsid w:val="002A7E16"/>
    <w:rsid w:val="002B6DC9"/>
    <w:rsid w:val="002D3CC0"/>
    <w:rsid w:val="002D4C32"/>
    <w:rsid w:val="002E1ED1"/>
    <w:rsid w:val="002E2882"/>
    <w:rsid w:val="002F7296"/>
    <w:rsid w:val="00307D44"/>
    <w:rsid w:val="00310917"/>
    <w:rsid w:val="00315844"/>
    <w:rsid w:val="00333768"/>
    <w:rsid w:val="00347CEF"/>
    <w:rsid w:val="00357D52"/>
    <w:rsid w:val="003660B7"/>
    <w:rsid w:val="00376A36"/>
    <w:rsid w:val="00381435"/>
    <w:rsid w:val="0038537F"/>
    <w:rsid w:val="00392B16"/>
    <w:rsid w:val="0039358A"/>
    <w:rsid w:val="003B7AD9"/>
    <w:rsid w:val="003C7660"/>
    <w:rsid w:val="003D3110"/>
    <w:rsid w:val="00406945"/>
    <w:rsid w:val="00411698"/>
    <w:rsid w:val="004227A1"/>
    <w:rsid w:val="00442B32"/>
    <w:rsid w:val="00464CAB"/>
    <w:rsid w:val="0046722A"/>
    <w:rsid w:val="0047001A"/>
    <w:rsid w:val="00480A2F"/>
    <w:rsid w:val="00492820"/>
    <w:rsid w:val="00494C16"/>
    <w:rsid w:val="004977D1"/>
    <w:rsid w:val="004A102D"/>
    <w:rsid w:val="004A45BD"/>
    <w:rsid w:val="004A64CA"/>
    <w:rsid w:val="004B1D75"/>
    <w:rsid w:val="004B2862"/>
    <w:rsid w:val="004C17EE"/>
    <w:rsid w:val="004C6D8E"/>
    <w:rsid w:val="004E5AB0"/>
    <w:rsid w:val="004F4B73"/>
    <w:rsid w:val="00506143"/>
    <w:rsid w:val="00507071"/>
    <w:rsid w:val="00512322"/>
    <w:rsid w:val="0052586C"/>
    <w:rsid w:val="00526797"/>
    <w:rsid w:val="005340A8"/>
    <w:rsid w:val="005621EA"/>
    <w:rsid w:val="00565442"/>
    <w:rsid w:val="00567191"/>
    <w:rsid w:val="0058060A"/>
    <w:rsid w:val="00583229"/>
    <w:rsid w:val="0059455B"/>
    <w:rsid w:val="005B1337"/>
    <w:rsid w:val="005B1A68"/>
    <w:rsid w:val="005B79DD"/>
    <w:rsid w:val="005C25FE"/>
    <w:rsid w:val="005C63EC"/>
    <w:rsid w:val="005C7F59"/>
    <w:rsid w:val="005D0087"/>
    <w:rsid w:val="005E7ACB"/>
    <w:rsid w:val="00602321"/>
    <w:rsid w:val="00603514"/>
    <w:rsid w:val="00610DEA"/>
    <w:rsid w:val="0061607E"/>
    <w:rsid w:val="00627301"/>
    <w:rsid w:val="00631A08"/>
    <w:rsid w:val="00642F43"/>
    <w:rsid w:val="00697513"/>
    <w:rsid w:val="006A1327"/>
    <w:rsid w:val="006C759C"/>
    <w:rsid w:val="006D3C89"/>
    <w:rsid w:val="006D58A8"/>
    <w:rsid w:val="006E2945"/>
    <w:rsid w:val="006E7644"/>
    <w:rsid w:val="006F39C5"/>
    <w:rsid w:val="006F42AD"/>
    <w:rsid w:val="007063B5"/>
    <w:rsid w:val="0071677C"/>
    <w:rsid w:val="0072238D"/>
    <w:rsid w:val="007260E3"/>
    <w:rsid w:val="00737D74"/>
    <w:rsid w:val="00742263"/>
    <w:rsid w:val="007458CB"/>
    <w:rsid w:val="007614EE"/>
    <w:rsid w:val="00775ACB"/>
    <w:rsid w:val="00786E16"/>
    <w:rsid w:val="007A04E1"/>
    <w:rsid w:val="007C01CE"/>
    <w:rsid w:val="007C3E88"/>
    <w:rsid w:val="007C662D"/>
    <w:rsid w:val="0080011D"/>
    <w:rsid w:val="00805858"/>
    <w:rsid w:val="00806715"/>
    <w:rsid w:val="00810ECE"/>
    <w:rsid w:val="00811A03"/>
    <w:rsid w:val="0081455D"/>
    <w:rsid w:val="00815464"/>
    <w:rsid w:val="00815F9E"/>
    <w:rsid w:val="008275AD"/>
    <w:rsid w:val="00832859"/>
    <w:rsid w:val="008330B8"/>
    <w:rsid w:val="008607E8"/>
    <w:rsid w:val="00864ACB"/>
    <w:rsid w:val="00866C27"/>
    <w:rsid w:val="008700A2"/>
    <w:rsid w:val="008A0D94"/>
    <w:rsid w:val="008D0C95"/>
    <w:rsid w:val="008E0668"/>
    <w:rsid w:val="008E12E7"/>
    <w:rsid w:val="008E1768"/>
    <w:rsid w:val="008E24BD"/>
    <w:rsid w:val="008E3CD5"/>
    <w:rsid w:val="008E5231"/>
    <w:rsid w:val="008F0920"/>
    <w:rsid w:val="008F2DCC"/>
    <w:rsid w:val="008F337D"/>
    <w:rsid w:val="008F400E"/>
    <w:rsid w:val="008F75EE"/>
    <w:rsid w:val="00922424"/>
    <w:rsid w:val="00926E37"/>
    <w:rsid w:val="00934711"/>
    <w:rsid w:val="00945942"/>
    <w:rsid w:val="00955C63"/>
    <w:rsid w:val="0096039F"/>
    <w:rsid w:val="009612E8"/>
    <w:rsid w:val="00964934"/>
    <w:rsid w:val="009744BD"/>
    <w:rsid w:val="0097718F"/>
    <w:rsid w:val="00981121"/>
    <w:rsid w:val="0098385B"/>
    <w:rsid w:val="00993A7E"/>
    <w:rsid w:val="009A1F22"/>
    <w:rsid w:val="009A2C8C"/>
    <w:rsid w:val="009B0A30"/>
    <w:rsid w:val="009B40F8"/>
    <w:rsid w:val="009B5530"/>
    <w:rsid w:val="009C706B"/>
    <w:rsid w:val="009E1932"/>
    <w:rsid w:val="00A074BA"/>
    <w:rsid w:val="00A177F1"/>
    <w:rsid w:val="00A210AE"/>
    <w:rsid w:val="00A257D1"/>
    <w:rsid w:val="00A32010"/>
    <w:rsid w:val="00A449B4"/>
    <w:rsid w:val="00A55569"/>
    <w:rsid w:val="00A55F69"/>
    <w:rsid w:val="00A663A6"/>
    <w:rsid w:val="00A67118"/>
    <w:rsid w:val="00A803ED"/>
    <w:rsid w:val="00A80B06"/>
    <w:rsid w:val="00A90F78"/>
    <w:rsid w:val="00A977CB"/>
    <w:rsid w:val="00AA1439"/>
    <w:rsid w:val="00AA4EBC"/>
    <w:rsid w:val="00AA72E9"/>
    <w:rsid w:val="00AC1577"/>
    <w:rsid w:val="00AD3339"/>
    <w:rsid w:val="00AD53D6"/>
    <w:rsid w:val="00AD6259"/>
    <w:rsid w:val="00AF6166"/>
    <w:rsid w:val="00B01686"/>
    <w:rsid w:val="00B14106"/>
    <w:rsid w:val="00B217E9"/>
    <w:rsid w:val="00B23DBB"/>
    <w:rsid w:val="00B326D0"/>
    <w:rsid w:val="00B35264"/>
    <w:rsid w:val="00B36EEA"/>
    <w:rsid w:val="00B8240D"/>
    <w:rsid w:val="00B826C1"/>
    <w:rsid w:val="00BA045C"/>
    <w:rsid w:val="00BB32AD"/>
    <w:rsid w:val="00BD0956"/>
    <w:rsid w:val="00BE3167"/>
    <w:rsid w:val="00BE6B94"/>
    <w:rsid w:val="00BE70AD"/>
    <w:rsid w:val="00C01B1F"/>
    <w:rsid w:val="00C03E1B"/>
    <w:rsid w:val="00C20776"/>
    <w:rsid w:val="00C268AC"/>
    <w:rsid w:val="00C37B7D"/>
    <w:rsid w:val="00C40B18"/>
    <w:rsid w:val="00C560A8"/>
    <w:rsid w:val="00C90B5C"/>
    <w:rsid w:val="00C935AF"/>
    <w:rsid w:val="00C97A82"/>
    <w:rsid w:val="00CA069F"/>
    <w:rsid w:val="00CA2057"/>
    <w:rsid w:val="00CA379F"/>
    <w:rsid w:val="00CC32BF"/>
    <w:rsid w:val="00CD020F"/>
    <w:rsid w:val="00CD2C77"/>
    <w:rsid w:val="00CD3723"/>
    <w:rsid w:val="00CD6D87"/>
    <w:rsid w:val="00D01597"/>
    <w:rsid w:val="00D057E9"/>
    <w:rsid w:val="00D07E6A"/>
    <w:rsid w:val="00D12E8E"/>
    <w:rsid w:val="00D1462D"/>
    <w:rsid w:val="00D14AD7"/>
    <w:rsid w:val="00D25CEF"/>
    <w:rsid w:val="00D33FD3"/>
    <w:rsid w:val="00D44074"/>
    <w:rsid w:val="00D552D1"/>
    <w:rsid w:val="00D636B4"/>
    <w:rsid w:val="00D67E51"/>
    <w:rsid w:val="00D90B23"/>
    <w:rsid w:val="00D92060"/>
    <w:rsid w:val="00DB62B5"/>
    <w:rsid w:val="00DE318F"/>
    <w:rsid w:val="00DF0C44"/>
    <w:rsid w:val="00DF4E02"/>
    <w:rsid w:val="00E07025"/>
    <w:rsid w:val="00E108A9"/>
    <w:rsid w:val="00E2000D"/>
    <w:rsid w:val="00E2541E"/>
    <w:rsid w:val="00E265BA"/>
    <w:rsid w:val="00E31C11"/>
    <w:rsid w:val="00E364B0"/>
    <w:rsid w:val="00E4363B"/>
    <w:rsid w:val="00E51A31"/>
    <w:rsid w:val="00E6641D"/>
    <w:rsid w:val="00E77A38"/>
    <w:rsid w:val="00E77D2F"/>
    <w:rsid w:val="00E817A2"/>
    <w:rsid w:val="00E82937"/>
    <w:rsid w:val="00E85D7B"/>
    <w:rsid w:val="00E976D0"/>
    <w:rsid w:val="00EB259F"/>
    <w:rsid w:val="00EC4F3C"/>
    <w:rsid w:val="00EE4DD5"/>
    <w:rsid w:val="00F012EB"/>
    <w:rsid w:val="00F0237B"/>
    <w:rsid w:val="00F05561"/>
    <w:rsid w:val="00F05A1C"/>
    <w:rsid w:val="00F10CDF"/>
    <w:rsid w:val="00F11793"/>
    <w:rsid w:val="00F21380"/>
    <w:rsid w:val="00F26CD5"/>
    <w:rsid w:val="00F32C4C"/>
    <w:rsid w:val="00F53C46"/>
    <w:rsid w:val="00F70FA9"/>
    <w:rsid w:val="00F75869"/>
    <w:rsid w:val="00F85DA3"/>
    <w:rsid w:val="00F91CC0"/>
    <w:rsid w:val="00F9240E"/>
    <w:rsid w:val="00F95157"/>
    <w:rsid w:val="00FA0A0F"/>
    <w:rsid w:val="00FA10CC"/>
    <w:rsid w:val="00FB0079"/>
    <w:rsid w:val="00FC4453"/>
    <w:rsid w:val="00FD29D3"/>
    <w:rsid w:val="00FD2DF2"/>
    <w:rsid w:val="00FD5A99"/>
    <w:rsid w:val="00FE5235"/>
    <w:rsid w:val="00FE60DB"/>
    <w:rsid w:val="00FF1410"/>
    <w:rsid w:val="00FF2137"/>
    <w:rsid w:val="00FF5329"/>
    <w:rsid w:val="00FF7D1F"/>
    <w:rsid w:val="5BAD7D13"/>
    <w:rsid w:val="71FB2B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2921189"/>
  <w15:docId w15:val="{A1F4878D-7C4E-467F-B4A8-A9B54F991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44BD"/>
    <w:pPr>
      <w:widowControl w:val="0"/>
      <w:adjustRightInd w:val="0"/>
      <w:spacing w:line="312" w:lineRule="atLeast"/>
      <w:jc w:val="both"/>
      <w:textAlignment w:val="baseline"/>
    </w:pPr>
    <w:rPr>
      <w:rFonts w:ascii="Times New Roman" w:eastAsia="宋体" w:hAnsi="Times New Roman" w:cs="Times New Roman"/>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qFormat/>
    <w:pPr>
      <w:spacing w:after="120"/>
    </w:pPr>
  </w:style>
  <w:style w:type="paragraph" w:styleId="a5">
    <w:name w:val="Plain Text"/>
    <w:basedOn w:val="a"/>
    <w:link w:val="a6"/>
    <w:qFormat/>
    <w:pPr>
      <w:adjustRightInd/>
      <w:spacing w:line="240" w:lineRule="auto"/>
      <w:textAlignment w:val="auto"/>
    </w:pPr>
    <w:rPr>
      <w:rFonts w:ascii="宋体" w:hAnsi="Courier New" w:cs="Courier New"/>
      <w:kern w:val="2"/>
    </w:rPr>
  </w:style>
  <w:style w:type="paragraph" w:styleId="a7">
    <w:name w:val="Balloon Text"/>
    <w:basedOn w:val="a"/>
    <w:link w:val="a8"/>
    <w:uiPriority w:val="99"/>
    <w:semiHidden/>
    <w:unhideWhenUsed/>
    <w:qFormat/>
    <w:pPr>
      <w:spacing w:line="240" w:lineRule="auto"/>
    </w:pPr>
    <w:rPr>
      <w:sz w:val="18"/>
      <w:szCs w:val="18"/>
    </w:rPr>
  </w:style>
  <w:style w:type="paragraph" w:styleId="a9">
    <w:name w:val="footer"/>
    <w:basedOn w:val="a"/>
    <w:link w:val="aa"/>
    <w:uiPriority w:val="99"/>
    <w:qFormat/>
    <w:pPr>
      <w:tabs>
        <w:tab w:val="center" w:pos="4153"/>
        <w:tab w:val="right" w:pos="8306"/>
      </w:tabs>
      <w:snapToGrid w:val="0"/>
      <w:spacing w:line="240" w:lineRule="atLeast"/>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paragraph" w:styleId="3">
    <w:name w:val="Body Text Indent 3"/>
    <w:basedOn w:val="a"/>
    <w:link w:val="30"/>
    <w:qFormat/>
    <w:pPr>
      <w:spacing w:line="500" w:lineRule="exact"/>
      <w:ind w:firstLineChars="200" w:firstLine="562"/>
    </w:pPr>
    <w:rPr>
      <w:rFonts w:ascii="宋体" w:hAnsi="宋体" w:cs="宋体"/>
      <w:b/>
      <w:bCs/>
      <w:color w:val="000000"/>
      <w:sz w:val="28"/>
      <w:szCs w:val="28"/>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age number"/>
    <w:basedOn w:val="a0"/>
    <w:qFormat/>
  </w:style>
  <w:style w:type="character" w:styleId="af">
    <w:name w:val="Hyperlink"/>
    <w:uiPriority w:val="99"/>
    <w:qFormat/>
    <w:rPr>
      <w:color w:val="0000FF"/>
      <w:u w:val="single"/>
    </w:rPr>
  </w:style>
  <w:style w:type="character" w:customStyle="1" w:styleId="a6">
    <w:name w:val="纯文本 字符"/>
    <w:basedOn w:val="a0"/>
    <w:link w:val="a5"/>
    <w:qFormat/>
    <w:rPr>
      <w:rFonts w:ascii="宋体" w:eastAsia="宋体" w:hAnsi="Courier New" w:cs="Courier New"/>
      <w:szCs w:val="21"/>
    </w:rPr>
  </w:style>
  <w:style w:type="character" w:customStyle="1" w:styleId="aa">
    <w:name w:val="页脚 字符"/>
    <w:basedOn w:val="a0"/>
    <w:link w:val="a9"/>
    <w:uiPriority w:val="99"/>
    <w:qFormat/>
    <w:rPr>
      <w:rFonts w:ascii="Times New Roman" w:eastAsia="宋体" w:hAnsi="Times New Roman" w:cs="Times New Roman"/>
      <w:kern w:val="0"/>
      <w:sz w:val="18"/>
      <w:szCs w:val="18"/>
    </w:rPr>
  </w:style>
  <w:style w:type="character" w:customStyle="1" w:styleId="30">
    <w:name w:val="正文文本缩进 3 字符"/>
    <w:basedOn w:val="a0"/>
    <w:link w:val="3"/>
    <w:qFormat/>
    <w:rPr>
      <w:rFonts w:ascii="宋体" w:eastAsia="宋体" w:hAnsi="宋体" w:cs="宋体"/>
      <w:b/>
      <w:bCs/>
      <w:color w:val="000000"/>
      <w:kern w:val="0"/>
      <w:sz w:val="28"/>
      <w:szCs w:val="28"/>
    </w:rPr>
  </w:style>
  <w:style w:type="character" w:customStyle="1" w:styleId="font81">
    <w:name w:val="font81"/>
    <w:basedOn w:val="a0"/>
    <w:qFormat/>
    <w:rPr>
      <w:rFonts w:ascii="Times New Roman" w:hAnsi="Times New Roman" w:cs="Times New Roman" w:hint="default"/>
      <w:b/>
      <w:color w:val="000000"/>
      <w:sz w:val="22"/>
      <w:szCs w:val="22"/>
      <w:u w:val="single"/>
    </w:rPr>
  </w:style>
  <w:style w:type="character" w:customStyle="1" w:styleId="font71">
    <w:name w:val="font71"/>
    <w:basedOn w:val="a0"/>
    <w:qFormat/>
    <w:rPr>
      <w:rFonts w:ascii="Times New Roman" w:hAnsi="Times New Roman" w:cs="Times New Roman" w:hint="default"/>
      <w:b/>
      <w:color w:val="000000"/>
      <w:sz w:val="22"/>
      <w:szCs w:val="22"/>
      <w:u w:val="none"/>
    </w:rPr>
  </w:style>
  <w:style w:type="character" w:customStyle="1" w:styleId="a4">
    <w:name w:val="正文文本 字符"/>
    <w:basedOn w:val="a0"/>
    <w:link w:val="a3"/>
    <w:uiPriority w:val="99"/>
    <w:qFormat/>
    <w:rPr>
      <w:rFonts w:ascii="Times New Roman" w:eastAsia="宋体" w:hAnsi="Times New Roman" w:cs="Times New Roman"/>
      <w:kern w:val="0"/>
      <w:szCs w:val="21"/>
    </w:rPr>
  </w:style>
  <w:style w:type="character" w:customStyle="1" w:styleId="ac">
    <w:name w:val="页眉 字符"/>
    <w:basedOn w:val="a0"/>
    <w:link w:val="ab"/>
    <w:uiPriority w:val="99"/>
    <w:qFormat/>
    <w:rPr>
      <w:rFonts w:ascii="Times New Roman" w:eastAsia="宋体" w:hAnsi="Times New Roman" w:cs="Times New Roman"/>
      <w:kern w:val="0"/>
      <w:sz w:val="18"/>
      <w:szCs w:val="18"/>
    </w:rPr>
  </w:style>
  <w:style w:type="paragraph" w:styleId="af0">
    <w:name w:val="List Paragraph"/>
    <w:basedOn w:val="a"/>
    <w:uiPriority w:val="34"/>
    <w:qFormat/>
    <w:pPr>
      <w:ind w:firstLineChars="200" w:firstLine="420"/>
    </w:pPr>
  </w:style>
  <w:style w:type="character" w:customStyle="1" w:styleId="1">
    <w:name w:val="未处理的提及1"/>
    <w:basedOn w:val="a0"/>
    <w:uiPriority w:val="99"/>
    <w:semiHidden/>
    <w:unhideWhenUsed/>
    <w:qFormat/>
    <w:rPr>
      <w:color w:val="605E5C"/>
      <w:shd w:val="clear" w:color="auto" w:fill="E1DFDD"/>
    </w:rPr>
  </w:style>
  <w:style w:type="character" w:customStyle="1" w:styleId="a8">
    <w:name w:val="批注框文本 字符"/>
    <w:basedOn w:val="a0"/>
    <w:link w:val="a7"/>
    <w:uiPriority w:val="99"/>
    <w:semiHidden/>
    <w:qFormat/>
    <w:rPr>
      <w:rFonts w:ascii="Times New Roman" w:eastAsia="宋体" w:hAnsi="Times New Roman" w:cs="Times New Roman"/>
      <w:kern w:val="0"/>
      <w:sz w:val="18"/>
      <w:szCs w:val="18"/>
    </w:rPr>
  </w:style>
  <w:style w:type="paragraph" w:customStyle="1" w:styleId="10">
    <w:name w:val="修订1"/>
    <w:hidden/>
    <w:uiPriority w:val="99"/>
    <w:semiHidden/>
    <w:qFormat/>
    <w:rPr>
      <w:rFonts w:ascii="Times New Roman" w:eastAsia="宋体" w:hAnsi="Times New Roman" w:cs="Times New Roman"/>
      <w:sz w:val="21"/>
      <w:szCs w:val="21"/>
    </w:rPr>
  </w:style>
  <w:style w:type="paragraph" w:customStyle="1" w:styleId="2">
    <w:name w:val="修订2"/>
    <w:hidden/>
    <w:uiPriority w:val="99"/>
    <w:unhideWhenUsed/>
    <w:qFormat/>
    <w:rPr>
      <w:rFonts w:ascii="Times New Roman" w:eastAsia="宋体" w:hAnsi="Times New Roman" w:cs="Times New Roman"/>
      <w:sz w:val="21"/>
      <w:szCs w:val="21"/>
    </w:rPr>
  </w:style>
  <w:style w:type="character" w:styleId="af1">
    <w:name w:val="Unresolved Mention"/>
    <w:basedOn w:val="a0"/>
    <w:uiPriority w:val="99"/>
    <w:semiHidden/>
    <w:unhideWhenUsed/>
    <w:rsid w:val="000B46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hinaleather.org" TargetMode="External"/><Relationship Id="rId5" Type="http://schemas.openxmlformats.org/officeDocument/2006/relationships/settings" Target="settings.xml"/><Relationship Id="rId10" Type="http://schemas.openxmlformats.org/officeDocument/2006/relationships/hyperlink" Target="mailto:zpbz2016@163.com" TargetMode="External"/><Relationship Id="rId4" Type="http://schemas.openxmlformats.org/officeDocument/2006/relationships/styles" Target="styles.xml"/><Relationship Id="rId9" Type="http://schemas.openxmlformats.org/officeDocument/2006/relationships/hyperlink" Target="mailto:zpbz2016@163.com&#65292;&#35831;&#22312;&#37038;&#20214;&#20027;&#39064;&#26631;&#27880;&#65306;&#21442;&#36187;&#38498;&#26657;/"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5C2CA3D-EBCE-4023-8E83-2CCD638D2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480</Words>
  <Characters>2742</Characters>
  <Application>Microsoft Office Word</Application>
  <DocSecurity>0</DocSecurity>
  <Lines>22</Lines>
  <Paragraphs>6</Paragraphs>
  <ScaleCrop>false</ScaleCrop>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dc:creator>
  <cp:lastModifiedBy>chun liu</cp:lastModifiedBy>
  <cp:revision>5</cp:revision>
  <cp:lastPrinted>2026-10-16T02:16:00Z</cp:lastPrinted>
  <dcterms:created xsi:type="dcterms:W3CDTF">2026-10-16T02:17:00Z</dcterms:created>
  <dcterms:modified xsi:type="dcterms:W3CDTF">2026-10-16T02:20:00Z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E44D608886E74970B274F238D4C9BCB3_13</vt:lpwstr>
  </property>
  <property fmtid="{D5CDD505-2E9C-101B-9397-08002B2CF9AE}" pid="4" name="KSOTemplateDocerSaveRecord">
    <vt:lpwstr>eyJoZGlkIjoiZDgyMWIzNGI3ZTc2YWQzYzlkOTkxMzMyZDAyODQzNTQiLCJ1c2VySWQiOiIyNjYxODMzNzkifQ==</vt:lpwstr>
  </property>
</Properties>
</file>