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9E6EE">
      <w:pPr>
        <w:pStyle w:val="11"/>
        <w:widowControl/>
        <w:ind w:left="0" w:leftChars="0" w:firstLine="0" w:firstLineChars="0"/>
        <w:rPr>
          <w:rFonts w:hint="default" w:ascii="Times New Roman Regular" w:hAnsi="Times New Roman Regular" w:eastAsia="仿宋_GB2312" w:cs="Times New Roman Regular"/>
          <w:sz w:val="32"/>
          <w:szCs w:val="32"/>
          <w:lang w:eastAsia="zh-CN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附件2</w:t>
      </w: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：</w:t>
      </w:r>
    </w:p>
    <w:p w14:paraId="30EAFE84">
      <w:pPr>
        <w:pStyle w:val="2"/>
        <w:widowControl/>
        <w:numPr>
          <w:ilvl w:val="0"/>
          <w:numId w:val="0"/>
        </w:numPr>
        <w:topLinePunct w:val="0"/>
        <w:jc w:val="center"/>
        <w:rPr>
          <w:rFonts w:hint="default" w:ascii="Times New Roman Regular" w:hAnsi="Times New Roman Regular" w:cs="Times New Roman Regular"/>
          <w:b w:val="0"/>
        </w:rPr>
      </w:pPr>
      <w:bookmarkStart w:id="0" w:name="_Toc1937368247"/>
      <w:r>
        <w:rPr>
          <w:rFonts w:hint="default" w:ascii="Times New Roman Regular" w:hAnsi="Times New Roman Regular" w:cs="Times New Roman Regular"/>
          <w:sz w:val="36"/>
          <w:szCs w:val="36"/>
        </w:rPr>
        <w:t>作品要求与投稿规则</w:t>
      </w:r>
      <w:bookmarkEnd w:id="0"/>
    </w:p>
    <w:p w14:paraId="17F6C486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default" w:ascii="Times New Roman Regular" w:hAnsi="Times New Roman Regular" w:eastAsia="楷体_GB2312" w:cs="Times New Roman Regular"/>
          <w:b w:val="0"/>
        </w:rPr>
      </w:pPr>
      <w:bookmarkStart w:id="1" w:name="_Toc1201071515"/>
      <w:r>
        <w:rPr>
          <w:rFonts w:hint="default" w:ascii="Times New Roman Regular" w:hAnsi="Times New Roman Regular" w:cs="Times New Roman Regular"/>
          <w:lang w:eastAsia="zh-CN"/>
        </w:rPr>
        <w:t>（一）</w:t>
      </w:r>
      <w:r>
        <w:rPr>
          <w:rFonts w:hint="default" w:ascii="Times New Roman Regular" w:hAnsi="Times New Roman Regular" w:cs="Times New Roman Regular"/>
        </w:rPr>
        <w:t>作品要求</w:t>
      </w:r>
      <w:bookmarkEnd w:id="1"/>
    </w:p>
    <w:p w14:paraId="67A9DDEA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Style w:val="30"/>
          <w:rFonts w:hint="default" w:ascii="Times New Roman Regular" w:hAnsi="Times New Roman Regular" w:cs="Times New Roman Regular"/>
          <w:b/>
          <w:bCs/>
          <w:lang w:eastAsia="zh-CN"/>
        </w:rPr>
        <w:t>1.</w:t>
      </w:r>
      <w:r>
        <w:rPr>
          <w:rStyle w:val="30"/>
          <w:rFonts w:hint="default" w:ascii="Times New Roman Regular" w:hAnsi="Times New Roman Regular" w:cs="Times New Roman Regular"/>
          <w:b/>
          <w:bCs/>
        </w:rPr>
        <w:t>原创性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投稿作品必须是原创，未在任何平台发表过，未投入生产。若有抄袭、剽窃行为，一经发现取消评选资格。</w:t>
      </w:r>
    </w:p>
    <w:p w14:paraId="7BBC8663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Style w:val="30"/>
          <w:rFonts w:hint="default" w:ascii="Times New Roman Regular" w:hAnsi="Times New Roman Regular" w:cs="Times New Roman Regular"/>
          <w:b/>
          <w:bCs/>
          <w:lang w:eastAsia="zh-CN"/>
        </w:rPr>
        <w:t>2.</w:t>
      </w:r>
      <w:r>
        <w:rPr>
          <w:rStyle w:val="30"/>
          <w:rFonts w:hint="default" w:ascii="Times New Roman Regular" w:hAnsi="Times New Roman Regular" w:cs="Times New Roman Regular"/>
          <w:b/>
          <w:bCs/>
        </w:rPr>
        <w:t>主题契合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紧扣贵州红色文化主题，深度挖掘遵义会议、四渡赤水等红色历史事件及革命人物事迹。</w:t>
      </w:r>
    </w:p>
    <w:p w14:paraId="087FD5FD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Style w:val="30"/>
          <w:rFonts w:hint="default" w:ascii="Times New Roman Regular" w:hAnsi="Times New Roman Regular" w:cs="Times New Roman Regular"/>
          <w:b/>
          <w:bCs/>
          <w:lang w:eastAsia="zh-CN"/>
        </w:rPr>
        <w:t>3.</w:t>
      </w:r>
      <w:r>
        <w:rPr>
          <w:rStyle w:val="30"/>
          <w:rFonts w:hint="default" w:ascii="Times New Roman Regular" w:hAnsi="Times New Roman Regular" w:cs="Times New Roman Regular"/>
          <w:b/>
          <w:bCs/>
        </w:rPr>
        <w:t>文化导向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作品要体现国家和社会公共利益，不违背社会主义核心价值观，不损害公序良俗。</w:t>
      </w:r>
    </w:p>
    <w:p w14:paraId="044DF950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Style w:val="30"/>
          <w:rFonts w:hint="default" w:ascii="Times New Roman Regular" w:hAnsi="Times New Roman Regular" w:cs="Times New Roman Regular"/>
          <w:b/>
          <w:bCs/>
          <w:lang w:eastAsia="zh-CN"/>
        </w:rPr>
        <w:t>4.</w:t>
      </w:r>
      <w:r>
        <w:rPr>
          <w:rStyle w:val="30"/>
          <w:rFonts w:hint="default" w:ascii="Times New Roman Regular" w:hAnsi="Times New Roman Regular" w:cs="Times New Roman Regular"/>
          <w:b/>
          <w:bCs/>
        </w:rPr>
        <w:t>量产可行性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实体产品需考虑生产工艺、成本控制、材料可获得性等量产要素；数字产品需考虑技术成熟度和部署可行性。</w:t>
      </w:r>
    </w:p>
    <w:p w14:paraId="13C1E4D0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Style w:val="30"/>
          <w:rFonts w:hint="default" w:ascii="Times New Roman Regular" w:hAnsi="Times New Roman Regular" w:cs="Times New Roman Regular"/>
          <w:b/>
          <w:bCs/>
          <w:lang w:eastAsia="zh-CN"/>
        </w:rPr>
        <w:t>5.</w:t>
      </w:r>
      <w:r>
        <w:rPr>
          <w:rStyle w:val="30"/>
          <w:rFonts w:hint="default" w:ascii="Times New Roman Regular" w:hAnsi="Times New Roman Regular" w:cs="Times New Roman Regular"/>
          <w:b/>
          <w:bCs/>
        </w:rPr>
        <w:t>质量标准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：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文创商品应符合国家相关质量标准，确保安全、环保、可靠。</w:t>
      </w:r>
    </w:p>
    <w:p w14:paraId="7498A1DB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default" w:ascii="Times New Roman Regular" w:hAnsi="Times New Roman Regular" w:eastAsia="楷体_GB2312" w:cs="Times New Roman Regular"/>
          <w:b w:val="0"/>
        </w:rPr>
      </w:pPr>
      <w:bookmarkStart w:id="2" w:name="_Toc62670805"/>
      <w:r>
        <w:rPr>
          <w:rFonts w:hint="default" w:ascii="Times New Roman Regular" w:hAnsi="Times New Roman Regular" w:cs="Times New Roman Regular"/>
          <w:lang w:eastAsia="zh-CN"/>
        </w:rPr>
        <w:t>（二）</w:t>
      </w:r>
      <w:r>
        <w:rPr>
          <w:rFonts w:hint="default" w:ascii="Times New Roman Regular" w:hAnsi="Times New Roman Regular" w:cs="Times New Roman Regular"/>
        </w:rPr>
        <w:t>投稿要求</w:t>
      </w:r>
      <w:bookmarkEnd w:id="2"/>
    </w:p>
    <w:p w14:paraId="1AE79E81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eastAsia="zh-CN"/>
        </w:rPr>
        <w:t>1.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实</w:t>
      </w: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val="en-US" w:eastAsia="zh-Hans"/>
        </w:rPr>
        <w:t>物类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产品：</w:t>
      </w:r>
    </w:p>
    <w:p w14:paraId="7B4D1B95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（1）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单品投稿数量不限，需提交实物样品（系列作品不超过5件）；</w:t>
      </w:r>
    </w:p>
    <w:p w14:paraId="124956AE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（2）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单个实物作品尺寸原则上不超过80cm×80cm×80cm，重量不超过20kg；</w:t>
      </w:r>
    </w:p>
    <w:p w14:paraId="44A59FC4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（3）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提供多角度高清实物照片（不少于</w:t>
      </w:r>
      <w:r>
        <w:rPr>
          <w:rFonts w:hint="default" w:ascii="Times New Roman Regular" w:hAnsi="Times New Roman Regular" w:cs="Times New Roman Regular"/>
          <w:sz w:val="32"/>
          <w:szCs w:val="32"/>
        </w:rPr>
        <w:t>3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张），分辨率不低于300dpi；</w:t>
      </w:r>
    </w:p>
    <w:p w14:paraId="180D837F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（4）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提交500字以内的设计说明（阐述设计理念、文化元素运用、创新点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  <w:t>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）。</w:t>
      </w:r>
    </w:p>
    <w:p w14:paraId="365D9055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cs="Times New Roman Regular"/>
          <w:b/>
          <w:bCs/>
          <w:sz w:val="32"/>
          <w:szCs w:val="32"/>
          <w:lang w:val="en-US" w:eastAsia="zh-Hans"/>
        </w:rPr>
      </w:pP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eastAsia="zh-CN"/>
        </w:rPr>
        <w:t>2.</w:t>
      </w: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val="en-US" w:eastAsia="zh-Hans"/>
        </w:rPr>
        <w:t>概念设计类产品：</w:t>
      </w:r>
    </w:p>
    <w:p w14:paraId="0B3EE80D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（1）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单品投稿数量不限，需提交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  <w:t>设计图或效果图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（系列作品不超过5件）；</w:t>
      </w:r>
    </w:p>
    <w:p w14:paraId="722D6F52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（2）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  <w:t>提交的设计图或效果图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，分辨率不低于300dpi；</w:t>
      </w:r>
    </w:p>
    <w:p w14:paraId="33DB4055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（3）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提交500字以内的设计说明（阐述设计理念、文化元素运用、创新点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  <w:t>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）。</w:t>
      </w:r>
    </w:p>
    <w:p w14:paraId="3230119B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eastAsia="zh-CN"/>
        </w:rPr>
        <w:t>3.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数字产品类：</w:t>
      </w:r>
    </w:p>
    <w:p w14:paraId="3DA41E80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（1）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提交完整的技术方案文档、产品原型或演示视频；</w:t>
      </w:r>
    </w:p>
    <w:p w14:paraId="4D51325E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cs="Times New Roman Regular"/>
          <w:sz w:val="32"/>
          <w:szCs w:val="32"/>
          <w:lang w:eastAsia="zh-CN"/>
        </w:rPr>
        <w:t>（2）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提交500字以内的设计说明（阐述技术路线、交互逻辑、部署方案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  <w:t>等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）。</w:t>
      </w:r>
    </w:p>
    <w:p w14:paraId="04F2DA1B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eastAsia="zh-CN"/>
        </w:rPr>
        <w:t>4.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通用要求：</w:t>
      </w:r>
    </w:p>
    <w:p w14:paraId="43DABD1C">
      <w:pPr>
        <w:pStyle w:val="11"/>
        <w:widowControl/>
        <w:numPr>
          <w:ilvl w:val="0"/>
          <w:numId w:val="0"/>
        </w:numPr>
        <w:ind w:left="0" w:leftChars="0" w:firstLine="616"/>
        <w:rPr>
          <w:rFonts w:hint="eastAsia" w:ascii="Times New Roman Regular" w:hAnsi="Times New Roman Regular" w:eastAsia="仿宋_GB2312" w:cs="Times New Roman Regular"/>
          <w:b w:val="0"/>
          <w:sz w:val="32"/>
          <w:szCs w:val="32"/>
          <w:lang w:eastAsia="zh-Hans"/>
        </w:rPr>
      </w:pPr>
      <w:r>
        <w:rPr>
          <w:rStyle w:val="30"/>
          <w:rFonts w:hint="default" w:ascii="Times New Roman Regular" w:hAnsi="Times New Roman Regular" w:cs="Times New Roman Regular"/>
          <w:lang w:eastAsia="zh-CN"/>
        </w:rPr>
        <w:t>1.</w:t>
      </w:r>
      <w:r>
        <w:rPr>
          <w:rStyle w:val="30"/>
          <w:rFonts w:hint="default" w:ascii="Times New Roman Regular" w:hAnsi="Times New Roman Regular" w:cs="Times New Roman Regular"/>
        </w:rPr>
        <w:t>每件作品需提交《报名登记表》</w:t>
      </w:r>
      <w:r>
        <w:rPr>
          <w:rStyle w:val="30"/>
          <w:rFonts w:hint="eastAsia" w:ascii="Times New Roman Regular" w:hAnsi="Times New Roman Regular" w:cs="Times New Roman Regular"/>
          <w:lang w:eastAsia="zh-Hans"/>
        </w:rPr>
        <w:t>。</w:t>
      </w:r>
    </w:p>
    <w:p w14:paraId="7648C957">
      <w:pPr>
        <w:pStyle w:val="11"/>
        <w:widowControl/>
        <w:numPr>
          <w:ilvl w:val="0"/>
          <w:numId w:val="0"/>
        </w:numPr>
        <w:ind w:left="0" w:leftChars="0" w:firstLine="616"/>
        <w:rPr>
          <w:rFonts w:hint="eastAsia" w:ascii="Times New Roman Regular" w:hAnsi="Times New Roman Regular" w:eastAsia="仿宋_GB2312" w:cs="Times New Roman Regular"/>
          <w:b w:val="0"/>
          <w:sz w:val="32"/>
          <w:szCs w:val="32"/>
          <w:lang w:eastAsia="zh-Hans"/>
        </w:rPr>
      </w:pPr>
      <w:r>
        <w:rPr>
          <w:rStyle w:val="30"/>
          <w:rFonts w:hint="default" w:ascii="Times New Roman Regular" w:hAnsi="Times New Roman Regular" w:cs="Times New Roman Regular"/>
          <w:lang w:eastAsia="zh-CN"/>
        </w:rPr>
        <w:t>2.</w:t>
      </w:r>
      <w:r>
        <w:rPr>
          <w:rStyle w:val="30"/>
          <w:rFonts w:hint="default" w:ascii="Times New Roman Regular" w:hAnsi="Times New Roman Regular" w:cs="Times New Roman Regular"/>
        </w:rPr>
        <w:t>投稿方式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：以电子邮件方式发送到指定邮箱</w:t>
      </w:r>
      <w:r>
        <w:rPr>
          <w:rFonts w:hint="eastAsia" w:ascii="Times New Roman Regular" w:hAnsi="Times New Roman Regular" w:cs="Times New Roman Regular"/>
          <w:sz w:val="32"/>
          <w:szCs w:val="32"/>
          <w:lang w:eastAsia="zh-Hans"/>
        </w:rPr>
        <w:t>。</w:t>
      </w:r>
    </w:p>
    <w:p w14:paraId="7CE370CA">
      <w:pPr>
        <w:pStyle w:val="11"/>
        <w:widowControl/>
        <w:numPr>
          <w:ilvl w:val="0"/>
          <w:numId w:val="0"/>
        </w:numPr>
        <w:ind w:left="0" w:leftChars="0" w:firstLine="616"/>
        <w:rPr>
          <w:rStyle w:val="30"/>
          <w:rFonts w:hint="eastAsia" w:ascii="Times New Roman Regular" w:hAnsi="Times New Roman Regular" w:cs="Times New Roman Regular"/>
          <w:lang w:eastAsia="zh-Hans"/>
        </w:rPr>
      </w:pPr>
      <w:r>
        <w:rPr>
          <w:rStyle w:val="30"/>
          <w:rFonts w:hint="default" w:ascii="Times New Roman Regular" w:hAnsi="Times New Roman Regular" w:cs="Times New Roman Regular"/>
          <w:lang w:eastAsia="zh-CN"/>
        </w:rPr>
        <w:t>3.</w:t>
      </w:r>
      <w:r>
        <w:rPr>
          <w:rStyle w:val="30"/>
          <w:rFonts w:hint="default" w:ascii="Times New Roman Regular" w:hAnsi="Times New Roman Regular" w:cs="Times New Roman Regular"/>
        </w:rPr>
        <w:t>如有产品小样，可将样品邮寄到指定地点</w:t>
      </w:r>
      <w:r>
        <w:rPr>
          <w:rStyle w:val="30"/>
          <w:rFonts w:hint="eastAsia" w:ascii="Times New Roman Regular" w:hAnsi="Times New Roman Regular" w:cs="Times New Roman Regular"/>
          <w:lang w:eastAsia="zh-Hans"/>
        </w:rPr>
        <w:t>。</w:t>
      </w:r>
    </w:p>
    <w:p w14:paraId="12FDC108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sz w:val="32"/>
          <w:szCs w:val="32"/>
        </w:rPr>
        <w:t>4.</w:t>
      </w:r>
      <w:r>
        <w:rPr>
          <w:rFonts w:hint="eastAsia" w:ascii="Times New Roman Regular" w:hAnsi="Times New Roman Regular" w:cs="Times New Roman Regular"/>
          <w:sz w:val="32"/>
          <w:szCs w:val="32"/>
          <w:lang w:val="en-US" w:eastAsia="zh-Hans"/>
        </w:rPr>
        <w:t>联系方式：</w:t>
      </w:r>
      <w:r>
        <w:rPr>
          <w:rStyle w:val="30"/>
          <w:rFonts w:hint="default" w:ascii="Times New Roman Regular" w:hAnsi="Times New Roman Regular" w:cs="Times New Roman Regular"/>
          <w:lang w:val="en-US" w:eastAsia="zh-CN"/>
        </w:rPr>
        <w:t>贵州省遵义市红花岗区子尹路96号遵义会议纪念馆</w:t>
      </w:r>
      <w:r>
        <w:rPr>
          <w:rFonts w:hint="default" w:ascii="Times New Roman Regular" w:hAnsi="Times New Roman Regular" w:cs="Times New Roman Regular"/>
        </w:rPr>
        <w:t>红色文创产品</w:t>
      </w:r>
      <w:r>
        <w:rPr>
          <w:rFonts w:hint="eastAsia" w:ascii="Times New Roman Regular" w:hAnsi="Times New Roman Regular" w:cs="Times New Roman Regular"/>
          <w:lang w:val="en-US" w:eastAsia="zh-CN"/>
        </w:rPr>
        <w:t>设计</w:t>
      </w:r>
      <w:bookmarkStart w:id="3" w:name="_GoBack"/>
      <w:bookmarkEnd w:id="3"/>
      <w:r>
        <w:rPr>
          <w:rFonts w:hint="default" w:ascii="Times New Roman Regular" w:hAnsi="Times New Roman Regular" w:cs="Times New Roman Regular"/>
        </w:rPr>
        <w:t>征集活动</w:t>
      </w:r>
      <w:r>
        <w:rPr>
          <w:rFonts w:hint="default" w:ascii="Times New Roman Regular" w:hAnsi="Times New Roman Regular" w:cs="Times New Roman Regular"/>
          <w:lang w:val="en-US" w:eastAsia="zh-CN"/>
        </w:rPr>
        <w:t>组委会</w:t>
      </w:r>
    </w:p>
    <w:p w14:paraId="6667787B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Hans"/>
        </w:rPr>
        <w:t>联系人及</w:t>
      </w:r>
      <w:r>
        <w:rPr>
          <w:rFonts w:hint="default" w:ascii="Times New Roman Regular" w:hAnsi="Times New Roman Regular" w:cs="Times New Roman Regular"/>
          <w:lang w:val="en-US" w:eastAsia="zh-CN"/>
        </w:rPr>
        <w:t>联系电话</w:t>
      </w:r>
      <w:r>
        <w:rPr>
          <w:rFonts w:hint="eastAsia" w:ascii="Times New Roman Regular" w:hAnsi="Times New Roman Regular" w:cs="Times New Roman Regular"/>
          <w:lang w:val="en-US" w:eastAsia="zh-Hans"/>
        </w:rPr>
        <w:t>：</w:t>
      </w:r>
      <w:r>
        <w:rPr>
          <w:rFonts w:hint="eastAsia" w:ascii="Times New Roman Regular" w:hAnsi="Times New Roman Regular" w:cs="Times New Roman Regular"/>
          <w:lang w:val="en-US" w:eastAsia="zh-CN"/>
        </w:rPr>
        <w:t>郑红梅 0851-28229870</w:t>
      </w:r>
    </w:p>
    <w:p w14:paraId="3484DAB4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Times New Roman Regular" w:hAnsi="Times New Roman Regular" w:cs="Times New Roman Regular"/>
          <w:sz w:val="32"/>
          <w:szCs w:val="32"/>
          <w:lang w:val="en-US" w:eastAsia="zh-Hans"/>
        </w:rPr>
      </w:pPr>
      <w:r>
        <w:rPr>
          <w:rFonts w:hint="eastAsia" w:ascii="Times New Roman Regular" w:hAnsi="Times New Roman Regular" w:cs="Times New Roman Regular"/>
          <w:sz w:val="32"/>
          <w:szCs w:val="32"/>
          <w:lang w:val="en-US" w:eastAsia="zh-Hans"/>
        </w:rPr>
        <w:t>指定收件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邮箱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CN"/>
        </w:rPr>
        <w:t>：1522107353@qq.com</w:t>
      </w:r>
    </w:p>
    <w:p w14:paraId="37F99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default" w:ascii="Times New Roman Regular" w:hAnsi="Times New Roman Regular" w:cs="Times New Roman Regul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6FC4400-8AD2-4348-9187-94E22BB3155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7EDD0B-4E94-41AD-8FD9-03A0A41893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  <w:embedRegular r:id="rId3" w:fontKey="{99812BF5-123A-4190-BD81-93DE26BEDF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54BD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979EF8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979EF8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2B224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E4F85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CE4F85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250FD"/>
    <w:rsid w:val="0874744E"/>
    <w:rsid w:val="09A4281F"/>
    <w:rsid w:val="0D9D3843"/>
    <w:rsid w:val="0F362BEE"/>
    <w:rsid w:val="0FA45372"/>
    <w:rsid w:val="10E5667A"/>
    <w:rsid w:val="12D31871"/>
    <w:rsid w:val="135E2714"/>
    <w:rsid w:val="14AA3E63"/>
    <w:rsid w:val="170C07F6"/>
    <w:rsid w:val="17D5C21D"/>
    <w:rsid w:val="190B0C48"/>
    <w:rsid w:val="19924EC5"/>
    <w:rsid w:val="1A9B5FFB"/>
    <w:rsid w:val="1B60171F"/>
    <w:rsid w:val="1C8054A9"/>
    <w:rsid w:val="1F2D5F56"/>
    <w:rsid w:val="1FFC753C"/>
    <w:rsid w:val="24250E1E"/>
    <w:rsid w:val="24891D9D"/>
    <w:rsid w:val="257D4C7B"/>
    <w:rsid w:val="2661634B"/>
    <w:rsid w:val="28770C0A"/>
    <w:rsid w:val="2AA64C74"/>
    <w:rsid w:val="2B5C78CE"/>
    <w:rsid w:val="2C8132A3"/>
    <w:rsid w:val="2C813843"/>
    <w:rsid w:val="2F8F5CD7"/>
    <w:rsid w:val="30093CDB"/>
    <w:rsid w:val="34DE5CD2"/>
    <w:rsid w:val="35B446E9"/>
    <w:rsid w:val="369A3A90"/>
    <w:rsid w:val="36DA6785"/>
    <w:rsid w:val="370F76FD"/>
    <w:rsid w:val="39BFDF02"/>
    <w:rsid w:val="3AF9494C"/>
    <w:rsid w:val="3C782721"/>
    <w:rsid w:val="3CC9051F"/>
    <w:rsid w:val="3CD0796F"/>
    <w:rsid w:val="3D6D133D"/>
    <w:rsid w:val="3D7E17FA"/>
    <w:rsid w:val="3DD552DE"/>
    <w:rsid w:val="3E4E4FAF"/>
    <w:rsid w:val="3E5F7F11"/>
    <w:rsid w:val="3E803AC2"/>
    <w:rsid w:val="3FBF928F"/>
    <w:rsid w:val="3FDDFAE6"/>
    <w:rsid w:val="41E023C2"/>
    <w:rsid w:val="42187DAE"/>
    <w:rsid w:val="44890AEF"/>
    <w:rsid w:val="4493170D"/>
    <w:rsid w:val="44D0671E"/>
    <w:rsid w:val="452847AC"/>
    <w:rsid w:val="45774DEB"/>
    <w:rsid w:val="45D71D2E"/>
    <w:rsid w:val="467B090B"/>
    <w:rsid w:val="472A5ECE"/>
    <w:rsid w:val="4A69564B"/>
    <w:rsid w:val="4A9DB02F"/>
    <w:rsid w:val="4CDD7C2A"/>
    <w:rsid w:val="507039A6"/>
    <w:rsid w:val="51143E36"/>
    <w:rsid w:val="55CB906E"/>
    <w:rsid w:val="57E97DCB"/>
    <w:rsid w:val="57FE956C"/>
    <w:rsid w:val="58DB14B3"/>
    <w:rsid w:val="58DF3E78"/>
    <w:rsid w:val="59B250FD"/>
    <w:rsid w:val="5AF96577"/>
    <w:rsid w:val="5B7BE6D7"/>
    <w:rsid w:val="5E145476"/>
    <w:rsid w:val="5E979A02"/>
    <w:rsid w:val="5E987E55"/>
    <w:rsid w:val="5EA55599"/>
    <w:rsid w:val="5F2BA1AB"/>
    <w:rsid w:val="5FFFF65F"/>
    <w:rsid w:val="608766A6"/>
    <w:rsid w:val="61FFFD03"/>
    <w:rsid w:val="62504F63"/>
    <w:rsid w:val="64713622"/>
    <w:rsid w:val="65271F32"/>
    <w:rsid w:val="65FB00E6"/>
    <w:rsid w:val="6632293D"/>
    <w:rsid w:val="66FC458D"/>
    <w:rsid w:val="676E6A39"/>
    <w:rsid w:val="687599C4"/>
    <w:rsid w:val="68CA77A4"/>
    <w:rsid w:val="6A2F4BBB"/>
    <w:rsid w:val="6B4E7B4D"/>
    <w:rsid w:val="6BF78349"/>
    <w:rsid w:val="6C7037E6"/>
    <w:rsid w:val="6F778DE2"/>
    <w:rsid w:val="6F7D3163"/>
    <w:rsid w:val="6FF2313D"/>
    <w:rsid w:val="6FF58E6E"/>
    <w:rsid w:val="70765B1C"/>
    <w:rsid w:val="71A52B5D"/>
    <w:rsid w:val="72D7D4BE"/>
    <w:rsid w:val="736305DA"/>
    <w:rsid w:val="779FF205"/>
    <w:rsid w:val="77FE0EAC"/>
    <w:rsid w:val="78197E01"/>
    <w:rsid w:val="786C0BE7"/>
    <w:rsid w:val="7BBD0E74"/>
    <w:rsid w:val="7CFF8B0A"/>
    <w:rsid w:val="7D6A3B80"/>
    <w:rsid w:val="7DCE2FB6"/>
    <w:rsid w:val="7DD727CE"/>
    <w:rsid w:val="7DFD2F49"/>
    <w:rsid w:val="7DFE0507"/>
    <w:rsid w:val="7EAB72D9"/>
    <w:rsid w:val="7FBDC336"/>
    <w:rsid w:val="7FDAC4A0"/>
    <w:rsid w:val="7FE65914"/>
    <w:rsid w:val="7FF56A5D"/>
    <w:rsid w:val="7FFF30BF"/>
    <w:rsid w:val="7FFF8D9D"/>
    <w:rsid w:val="8FF7CF48"/>
    <w:rsid w:val="9F5F1B94"/>
    <w:rsid w:val="9F5F30B8"/>
    <w:rsid w:val="A5FF65C9"/>
    <w:rsid w:val="A7E7F017"/>
    <w:rsid w:val="BB9B150B"/>
    <w:rsid w:val="BE6D912F"/>
    <w:rsid w:val="D95EC2F1"/>
    <w:rsid w:val="DDFFCC2C"/>
    <w:rsid w:val="DFD91D50"/>
    <w:rsid w:val="DFFBA696"/>
    <w:rsid w:val="E5FE4E0B"/>
    <w:rsid w:val="E8BAB3B2"/>
    <w:rsid w:val="ECEDBFAC"/>
    <w:rsid w:val="EED96C85"/>
    <w:rsid w:val="EF76D0AC"/>
    <w:rsid w:val="EFF7FEDB"/>
    <w:rsid w:val="F4FD15B3"/>
    <w:rsid w:val="F4FF1D0A"/>
    <w:rsid w:val="F5FC118B"/>
    <w:rsid w:val="F7EEE98A"/>
    <w:rsid w:val="FBBD1A58"/>
    <w:rsid w:val="FBDF0FE5"/>
    <w:rsid w:val="FBF92662"/>
    <w:rsid w:val="FD5B2F30"/>
    <w:rsid w:val="FDDB8F76"/>
    <w:rsid w:val="FDEF1B65"/>
    <w:rsid w:val="FE7FA12C"/>
    <w:rsid w:val="FF6F8B1B"/>
    <w:rsid w:val="FF769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3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3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link w:val="3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  <w:pPr>
      <w:spacing w:line="400" w:lineRule="exact"/>
    </w:pPr>
    <w:rPr>
      <w:rFonts w:hint="eastAsia" w:ascii="仿宋" w:hAnsi="仿宋" w:eastAsia="仿宋" w:cs="仿宋"/>
      <w:sz w:val="28"/>
      <w:szCs w:val="36"/>
    </w:rPr>
  </w:style>
  <w:style w:type="paragraph" w:styleId="16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7">
    <w:name w:val="toc 2"/>
    <w:basedOn w:val="1"/>
    <w:next w:val="1"/>
    <w:qFormat/>
    <w:uiPriority w:val="0"/>
    <w:pPr>
      <w:spacing w:line="400" w:lineRule="exact"/>
      <w:ind w:left="420" w:leftChars="200"/>
    </w:pPr>
    <w:rPr>
      <w:rFonts w:hint="eastAsia" w:ascii="仿宋" w:hAnsi="仿宋" w:eastAsia="仿宋" w:cs="仿宋"/>
      <w:sz w:val="28"/>
      <w:szCs w:val="36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paragraph" w:customStyle="1" w:styleId="24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25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6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customStyle="1" w:styleId="27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28">
    <w:name w:val="标题 3 Char1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9">
    <w:name w:val="标题 2 Char1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30">
    <w:name w:val="标题 3 Char2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31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32">
    <w:name w:val="正文文本 Char"/>
    <w:link w:val="11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679</Words>
  <Characters>753</Characters>
  <Lines>0</Lines>
  <Paragraphs>0</Paragraphs>
  <TotalTime>1</TotalTime>
  <ScaleCrop>false</ScaleCrop>
  <LinksUpToDate>false</LinksUpToDate>
  <CharactersWithSpaces>754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2026-07-12T08:10:00Z</dcterms:created>
  <dc:creator>DELL</dc:creator>
  <cp:lastModifiedBy>夜空</cp:lastModifiedBy>
  <cp:lastPrinted>2026-10-19T01:00:00Z</cp:lastPrinted>
  <dcterms:modified xsi:type="dcterms:W3CDTF">2026-10-22T02:52:46Z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70BEC66D08FB474BAFC2C8B1D885E9DD_13</vt:lpwstr>
  </property>
  <property fmtid="{D5CDD505-2E9C-101B-9397-08002B2CF9AE}" pid="4" name="KSOTemplateDocerSaveRecord">
    <vt:lpwstr>eyJoZGlkIjoiZjc3MWYwYmMzOGNlZDc1Y2ViODVkNTdhZmI3N2ZlNzgiLCJ1c2VySWQiOiIxMjA1MjQxMzYyIn0=</vt:lpwstr>
  </property>
</Properties>
</file>